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A735" w14:textId="77777777" w:rsidR="003B217C" w:rsidRPr="003B217C" w:rsidRDefault="00C33BF2" w:rsidP="003B217C">
      <w:pPr>
        <w:rPr>
          <w:b/>
          <w:sz w:val="24"/>
        </w:rPr>
      </w:pPr>
      <w:bookmarkStart w:id="0" w:name="bmStart"/>
      <w:bookmarkEnd w:id="0"/>
      <w:r>
        <w:rPr>
          <w:b/>
          <w:sz w:val="24"/>
        </w:rPr>
        <w:t>TAALONTWIKKELINGSSTOORNISSEN BIJ KINDEREN EN JONGEREN</w:t>
      </w:r>
    </w:p>
    <w:p w14:paraId="7A695C50" w14:textId="77777777" w:rsidR="00C33BF2" w:rsidRDefault="00C33BF2" w:rsidP="003B217C">
      <w:r w:rsidRPr="00C33BF2">
        <w:t>Postacademische cursus klinische psycholinguïstiek voor psychologen en pedagogen</w:t>
      </w:r>
    </w:p>
    <w:p w14:paraId="370774E1" w14:textId="77777777" w:rsidR="003B217C" w:rsidRDefault="003B217C" w:rsidP="003B217C">
      <w:r>
        <w:t>GITP PAO</w:t>
      </w:r>
    </w:p>
    <w:p w14:paraId="341BB37B" w14:textId="77777777" w:rsidR="003B217C" w:rsidRDefault="003B217C" w:rsidP="003B217C"/>
    <w:p w14:paraId="25C1440F" w14:textId="77777777" w:rsidR="003B217C" w:rsidRDefault="003B217C" w:rsidP="003B217C">
      <w:pPr>
        <w:keepNext/>
        <w:tabs>
          <w:tab w:val="left" w:pos="34"/>
          <w:tab w:val="left" w:pos="68"/>
          <w:tab w:val="left" w:pos="102"/>
        </w:tabs>
        <w:spacing w:before="200" w:after="40"/>
        <w:outlineLvl w:val="1"/>
        <w:rPr>
          <w:rFonts w:asciiTheme="majorHAnsi" w:hAnsiTheme="majorHAnsi" w:cs="Arial"/>
          <w:b/>
          <w:bCs/>
          <w:iCs/>
          <w:szCs w:val="28"/>
        </w:rPr>
      </w:pPr>
      <w:r>
        <w:rPr>
          <w:rFonts w:asciiTheme="majorHAnsi" w:hAnsiTheme="majorHAnsi" w:cs="Arial"/>
          <w:b/>
          <w:bCs/>
          <w:iCs/>
          <w:szCs w:val="28"/>
        </w:rPr>
        <w:t>I</w:t>
      </w:r>
      <w:r w:rsidRPr="003B217C">
        <w:rPr>
          <w:rFonts w:asciiTheme="majorHAnsi" w:hAnsiTheme="majorHAnsi" w:cs="Arial"/>
          <w:b/>
          <w:bCs/>
          <w:iCs/>
          <w:szCs w:val="28"/>
        </w:rPr>
        <w:t>nhoud</w:t>
      </w:r>
    </w:p>
    <w:p w14:paraId="025CCD24" w14:textId="77777777" w:rsidR="00C33BF2" w:rsidRPr="00C33BF2" w:rsidRDefault="00C33BF2" w:rsidP="00C33BF2">
      <w:pPr>
        <w:keepNext/>
        <w:tabs>
          <w:tab w:val="left" w:pos="34"/>
          <w:tab w:val="left" w:pos="68"/>
          <w:tab w:val="left" w:pos="102"/>
        </w:tabs>
        <w:spacing w:before="200" w:after="40"/>
        <w:outlineLvl w:val="1"/>
        <w:rPr>
          <w:rFonts w:asciiTheme="majorHAnsi" w:hAnsiTheme="majorHAnsi" w:cs="Arial"/>
          <w:bCs/>
          <w:iCs/>
          <w:szCs w:val="28"/>
        </w:rPr>
      </w:pPr>
      <w:r>
        <w:rPr>
          <w:rFonts w:asciiTheme="majorHAnsi" w:hAnsiTheme="majorHAnsi" w:cs="Arial"/>
          <w:bCs/>
          <w:iCs/>
          <w:szCs w:val="28"/>
        </w:rPr>
        <w:tab/>
      </w:r>
      <w:r w:rsidRPr="00C33BF2">
        <w:rPr>
          <w:rFonts w:asciiTheme="majorHAnsi" w:hAnsiTheme="majorHAnsi" w:cs="Arial"/>
          <w:bCs/>
          <w:iCs/>
          <w:szCs w:val="28"/>
        </w:rPr>
        <w:t>5% van alle kinderen heeft een taalontwikkelingsstoornis (TOS). Taalontwikkelingsstoornissen komen ook vaak voor in combinatie met psychiatrische stoornissen, zoals ADHD of ASS. Als deze kinderen geen hulp krijgen, lopen ze een verhoogd risico op het ontwikkelen van leerproblemen en maatschappelijk onwenselijk gedrag.</w:t>
      </w:r>
    </w:p>
    <w:p w14:paraId="3D36A1D0" w14:textId="77777777" w:rsidR="00C33BF2" w:rsidRDefault="00C33BF2" w:rsidP="003B217C">
      <w:pPr>
        <w:keepNext/>
        <w:tabs>
          <w:tab w:val="left" w:pos="34"/>
          <w:tab w:val="left" w:pos="68"/>
          <w:tab w:val="left" w:pos="102"/>
        </w:tabs>
        <w:spacing w:before="200" w:after="40"/>
        <w:outlineLvl w:val="1"/>
        <w:rPr>
          <w:rFonts w:asciiTheme="majorHAnsi" w:hAnsiTheme="majorHAnsi" w:cs="Arial"/>
          <w:bCs/>
          <w:iCs/>
          <w:szCs w:val="28"/>
        </w:rPr>
      </w:pPr>
      <w:r w:rsidRPr="00C33BF2">
        <w:rPr>
          <w:rFonts w:asciiTheme="majorHAnsi" w:hAnsiTheme="majorHAnsi" w:cs="Arial"/>
          <w:bCs/>
          <w:iCs/>
          <w:szCs w:val="28"/>
        </w:rPr>
        <w:t>In deze cursus verwerf je kennis en vaardigheden om kinderen en jongeren met een TOS op adequate wijze te helpen. Je leert over de relatie tussen taalontwikkeling en sociaal-emotionele ontwikkeling en over het onderscheid tussen afwijkend taalgedrag en ander gedrag. Tenslotte leer je normale en afwijkende taalontwikkeling te onderscheiden en taalproblemen te categoriseren</w:t>
      </w:r>
      <w:r>
        <w:rPr>
          <w:rFonts w:asciiTheme="majorHAnsi" w:hAnsiTheme="majorHAnsi" w:cs="Arial"/>
          <w:bCs/>
          <w:iCs/>
          <w:szCs w:val="28"/>
        </w:rPr>
        <w:t>.</w:t>
      </w:r>
    </w:p>
    <w:p w14:paraId="73EA8A32" w14:textId="77777777" w:rsidR="003B217C" w:rsidRDefault="003B217C" w:rsidP="003B217C">
      <w:pPr>
        <w:keepNext/>
        <w:tabs>
          <w:tab w:val="left" w:pos="34"/>
          <w:tab w:val="left" w:pos="68"/>
          <w:tab w:val="left" w:pos="102"/>
        </w:tabs>
        <w:spacing w:before="200" w:after="40"/>
        <w:outlineLvl w:val="1"/>
        <w:rPr>
          <w:rFonts w:asciiTheme="majorHAnsi" w:hAnsiTheme="majorHAnsi" w:cs="Arial"/>
          <w:b/>
          <w:bCs/>
          <w:iCs/>
          <w:szCs w:val="28"/>
        </w:rPr>
      </w:pPr>
      <w:r w:rsidRPr="003B217C">
        <w:rPr>
          <w:rFonts w:asciiTheme="majorHAnsi" w:hAnsiTheme="majorHAnsi" w:cs="Arial"/>
          <w:b/>
          <w:bCs/>
          <w:iCs/>
          <w:szCs w:val="28"/>
        </w:rPr>
        <w:tab/>
      </w:r>
      <w:r>
        <w:rPr>
          <w:rFonts w:asciiTheme="majorHAnsi" w:hAnsiTheme="majorHAnsi" w:cs="Arial"/>
          <w:b/>
          <w:bCs/>
          <w:iCs/>
          <w:szCs w:val="28"/>
        </w:rPr>
        <w:t>Doelgroep</w:t>
      </w:r>
    </w:p>
    <w:p w14:paraId="07C484A6" w14:textId="77777777" w:rsidR="003B217C" w:rsidRPr="003B217C" w:rsidRDefault="00C33BF2" w:rsidP="003B217C">
      <w:pPr>
        <w:keepNext/>
        <w:tabs>
          <w:tab w:val="left" w:pos="34"/>
          <w:tab w:val="left" w:pos="68"/>
          <w:tab w:val="left" w:pos="102"/>
        </w:tabs>
        <w:spacing w:before="200" w:after="40"/>
        <w:outlineLvl w:val="1"/>
        <w:rPr>
          <w:rFonts w:asciiTheme="majorHAnsi" w:hAnsiTheme="majorHAnsi" w:cs="Arial"/>
          <w:bCs/>
          <w:iCs/>
          <w:szCs w:val="28"/>
        </w:rPr>
      </w:pPr>
      <w:r>
        <w:rPr>
          <w:rFonts w:asciiTheme="majorHAnsi" w:hAnsiTheme="majorHAnsi" w:cs="Arial"/>
          <w:bCs/>
          <w:iCs/>
          <w:szCs w:val="28"/>
        </w:rPr>
        <w:tab/>
      </w:r>
      <w:r w:rsidRPr="00C33BF2">
        <w:rPr>
          <w:rFonts w:asciiTheme="majorHAnsi" w:hAnsiTheme="majorHAnsi" w:cs="Arial"/>
          <w:bCs/>
          <w:iCs/>
          <w:szCs w:val="28"/>
        </w:rPr>
        <w:t>Psychologen, pedagogen, psychiaters, linguïsten en logopedisten, die werken met kinderen en jongeren in de jeugdzorg, de geestelijke gezondheidszorg, het onderwijs en de zorg voor kinderen en jongeren met een TOS. Een specifieke taalkundige of logopedische opleiding is niet vereist.</w:t>
      </w:r>
      <w:r w:rsidRPr="00C33BF2">
        <w:rPr>
          <w:rFonts w:asciiTheme="majorHAnsi" w:hAnsiTheme="majorHAnsi" w:cs="Arial"/>
          <w:bCs/>
          <w:iCs/>
          <w:szCs w:val="28"/>
        </w:rPr>
        <w:tab/>
      </w:r>
    </w:p>
    <w:p w14:paraId="192177C0" w14:textId="77777777" w:rsidR="003B217C" w:rsidRDefault="003B217C" w:rsidP="00047978">
      <w:pPr>
        <w:keepNext/>
        <w:tabs>
          <w:tab w:val="left" w:pos="34"/>
          <w:tab w:val="left" w:pos="68"/>
          <w:tab w:val="left" w:pos="102"/>
        </w:tabs>
        <w:spacing w:before="200" w:after="40"/>
        <w:outlineLvl w:val="1"/>
        <w:rPr>
          <w:b/>
        </w:rPr>
      </w:pPr>
      <w:r w:rsidRPr="00047978">
        <w:rPr>
          <w:b/>
        </w:rPr>
        <w:t>Doelstelling</w:t>
      </w:r>
    </w:p>
    <w:p w14:paraId="33FBB101" w14:textId="77777777" w:rsidR="00C33BF2" w:rsidRPr="00C33BF2" w:rsidRDefault="00C33BF2" w:rsidP="00047978">
      <w:pPr>
        <w:keepNext/>
        <w:tabs>
          <w:tab w:val="left" w:pos="34"/>
          <w:tab w:val="left" w:pos="68"/>
          <w:tab w:val="left" w:pos="102"/>
        </w:tabs>
        <w:spacing w:before="200" w:after="40"/>
        <w:outlineLvl w:val="1"/>
      </w:pPr>
      <w:r w:rsidRPr="00C33BF2">
        <w:t>Na afloop van de cursus</w:t>
      </w:r>
    </w:p>
    <w:p w14:paraId="59C24C4D" w14:textId="77777777" w:rsidR="003B217C" w:rsidRPr="003B217C" w:rsidRDefault="00C33BF2" w:rsidP="00C33BF2">
      <w:pPr>
        <w:pStyle w:val="Lijstalinea"/>
        <w:keepNext/>
        <w:numPr>
          <w:ilvl w:val="0"/>
          <w:numId w:val="24"/>
        </w:numPr>
        <w:tabs>
          <w:tab w:val="left" w:pos="34"/>
          <w:tab w:val="left" w:pos="68"/>
          <w:tab w:val="left" w:pos="102"/>
        </w:tabs>
        <w:spacing w:before="200" w:after="40"/>
        <w:outlineLvl w:val="1"/>
        <w:rPr>
          <w:rFonts w:asciiTheme="majorHAnsi" w:hAnsiTheme="majorHAnsi" w:cs="Arial"/>
          <w:bCs/>
          <w:iCs/>
          <w:szCs w:val="28"/>
        </w:rPr>
      </w:pPr>
      <w:r>
        <w:rPr>
          <w:rFonts w:asciiTheme="majorHAnsi" w:hAnsiTheme="majorHAnsi" w:cs="Arial"/>
          <w:bCs/>
          <w:iCs/>
          <w:szCs w:val="28"/>
        </w:rPr>
        <w:t xml:space="preserve">Ben je bekend met </w:t>
      </w:r>
      <w:r w:rsidRPr="00C33BF2">
        <w:rPr>
          <w:rFonts w:asciiTheme="majorHAnsi" w:hAnsiTheme="majorHAnsi" w:cs="Arial"/>
          <w:bCs/>
          <w:iCs/>
          <w:szCs w:val="28"/>
        </w:rPr>
        <w:t>de taalontwikkeling van kinderen en verschillende vormen van taalstoornissen</w:t>
      </w:r>
    </w:p>
    <w:p w14:paraId="0DF6171E" w14:textId="77777777" w:rsidR="003B217C" w:rsidRDefault="00C33BF2" w:rsidP="00C33BF2">
      <w:pPr>
        <w:pStyle w:val="Lijstalinea"/>
        <w:keepNext/>
        <w:numPr>
          <w:ilvl w:val="0"/>
          <w:numId w:val="24"/>
        </w:numPr>
        <w:tabs>
          <w:tab w:val="left" w:pos="34"/>
          <w:tab w:val="left" w:pos="68"/>
          <w:tab w:val="left" w:pos="102"/>
        </w:tabs>
        <w:spacing w:before="200" w:after="40"/>
        <w:outlineLvl w:val="1"/>
        <w:rPr>
          <w:rFonts w:asciiTheme="majorHAnsi" w:hAnsiTheme="majorHAnsi" w:cs="Arial"/>
          <w:bCs/>
          <w:iCs/>
          <w:szCs w:val="28"/>
        </w:rPr>
      </w:pPr>
      <w:r>
        <w:rPr>
          <w:rFonts w:asciiTheme="majorHAnsi" w:hAnsiTheme="majorHAnsi" w:cs="Arial"/>
          <w:bCs/>
          <w:iCs/>
          <w:szCs w:val="28"/>
        </w:rPr>
        <w:t xml:space="preserve">Ben je beter </w:t>
      </w:r>
      <w:r w:rsidRPr="00C33BF2">
        <w:rPr>
          <w:rFonts w:asciiTheme="majorHAnsi" w:hAnsiTheme="majorHAnsi" w:cs="Arial"/>
          <w:bCs/>
          <w:iCs/>
          <w:szCs w:val="28"/>
        </w:rPr>
        <w:t>in staat om taalstoornissen bij kinderen van 4 tot 18 jaar met psychiatrische stoornissen te herkennen en deze inzichten toe te passen in je eigen vorm van diagnostiek en behandeling</w:t>
      </w:r>
      <w:r w:rsidR="003B217C" w:rsidRPr="003B217C">
        <w:rPr>
          <w:rFonts w:asciiTheme="majorHAnsi" w:hAnsiTheme="majorHAnsi" w:cs="Arial"/>
          <w:bCs/>
          <w:iCs/>
          <w:szCs w:val="28"/>
        </w:rPr>
        <w:tab/>
      </w:r>
    </w:p>
    <w:p w14:paraId="34E19804" w14:textId="77777777" w:rsidR="00047978" w:rsidRPr="00047978" w:rsidRDefault="00047978" w:rsidP="00047978">
      <w:pPr>
        <w:keepNext/>
        <w:tabs>
          <w:tab w:val="left" w:pos="34"/>
          <w:tab w:val="left" w:pos="68"/>
          <w:tab w:val="left" w:pos="102"/>
        </w:tabs>
        <w:spacing w:before="200" w:after="40"/>
        <w:outlineLvl w:val="1"/>
        <w:rPr>
          <w:rFonts w:asciiTheme="majorHAnsi" w:hAnsiTheme="majorHAnsi" w:cs="Arial"/>
          <w:b/>
          <w:bCs/>
          <w:iCs/>
          <w:szCs w:val="28"/>
        </w:rPr>
      </w:pPr>
      <w:r>
        <w:rPr>
          <w:rFonts w:asciiTheme="majorHAnsi" w:hAnsiTheme="majorHAnsi" w:cs="Arial"/>
          <w:bCs/>
          <w:iCs/>
          <w:szCs w:val="28"/>
        </w:rPr>
        <w:br/>
      </w:r>
      <w:r w:rsidRPr="00047978">
        <w:rPr>
          <w:rFonts w:asciiTheme="majorHAnsi" w:hAnsiTheme="majorHAnsi" w:cs="Arial"/>
          <w:b/>
          <w:bCs/>
          <w:iCs/>
          <w:szCs w:val="28"/>
        </w:rPr>
        <w:t>Werkwijze</w:t>
      </w:r>
    </w:p>
    <w:p w14:paraId="4D919B2F" w14:textId="77777777" w:rsidR="00047978" w:rsidRPr="00B15C75" w:rsidRDefault="00C33BF2" w:rsidP="00047978">
      <w:r w:rsidRPr="00C33BF2">
        <w:t>In deze cursus wisselen we korte presentaties door de docenten af met de bespreking van casuïstiek. Bij de keuze van de casuïstiek sluiten we zoveel mogelijk aan bij de werkvelden van jou en je medecursisten. In de laatste bijeenkomst ga je aan de slag met je eigen casuïstiek.</w:t>
      </w:r>
      <w:r w:rsidRPr="00C33BF2">
        <w:tab/>
      </w:r>
      <w:r w:rsidR="00047978">
        <w:t xml:space="preserve"> </w:t>
      </w:r>
      <w:r w:rsidR="00DE70A9" w:rsidRPr="00DE70A9">
        <w:t>In de voorbereidingen lees je niet alleen literatuur, maar ook ga je aan de slag met zelftesten en discussiestellingen. Op deze manier verwerk jij de gelezen literatuur beter en kom je beter voorbereid naar de cursusdag</w:t>
      </w:r>
    </w:p>
    <w:p w14:paraId="65FB29B9" w14:textId="77777777" w:rsidR="00C33BF2" w:rsidRDefault="00047978" w:rsidP="00047978">
      <w:pPr>
        <w:keepNext/>
        <w:tabs>
          <w:tab w:val="left" w:pos="34"/>
          <w:tab w:val="left" w:pos="68"/>
          <w:tab w:val="left" w:pos="102"/>
        </w:tabs>
        <w:spacing w:before="200" w:after="40"/>
        <w:outlineLvl w:val="1"/>
        <w:rPr>
          <w:rFonts w:asciiTheme="majorHAnsi" w:hAnsiTheme="majorHAnsi" w:cs="Arial"/>
          <w:bCs/>
          <w:iCs/>
          <w:szCs w:val="28"/>
        </w:rPr>
      </w:pPr>
      <w:r w:rsidRPr="00047978">
        <w:rPr>
          <w:rFonts w:asciiTheme="majorHAnsi" w:hAnsiTheme="majorHAnsi" w:cs="Arial"/>
          <w:b/>
          <w:bCs/>
          <w:iCs/>
          <w:szCs w:val="28"/>
        </w:rPr>
        <w:t>Docent</w:t>
      </w:r>
      <w:r w:rsidR="00C33BF2">
        <w:rPr>
          <w:rFonts w:asciiTheme="majorHAnsi" w:hAnsiTheme="majorHAnsi" w:cs="Arial"/>
          <w:b/>
          <w:bCs/>
          <w:iCs/>
          <w:szCs w:val="28"/>
        </w:rPr>
        <w:t>en</w:t>
      </w:r>
      <w:r>
        <w:rPr>
          <w:rFonts w:asciiTheme="majorHAnsi" w:hAnsiTheme="majorHAnsi" w:cs="Arial"/>
          <w:b/>
          <w:bCs/>
          <w:iCs/>
          <w:szCs w:val="28"/>
        </w:rPr>
        <w:br/>
      </w:r>
      <w:r w:rsidR="00C33BF2">
        <w:rPr>
          <w:rFonts w:asciiTheme="majorHAnsi" w:hAnsiTheme="majorHAnsi" w:cs="Arial"/>
          <w:bCs/>
          <w:iCs/>
          <w:szCs w:val="28"/>
        </w:rPr>
        <w:t xml:space="preserve">- </w:t>
      </w:r>
      <w:r w:rsidR="00C33BF2" w:rsidRPr="00C33BF2">
        <w:rPr>
          <w:rFonts w:asciiTheme="majorHAnsi" w:hAnsiTheme="majorHAnsi" w:cs="Arial"/>
          <w:bCs/>
          <w:iCs/>
          <w:szCs w:val="28"/>
        </w:rPr>
        <w:t xml:space="preserve">Dr. A.R. (Annette) Scheper, klinisch linguïst en senior onderzoeker, werkzaam bij Koninklijke </w:t>
      </w:r>
      <w:proofErr w:type="spellStart"/>
      <w:r w:rsidR="00C33BF2" w:rsidRPr="00C33BF2">
        <w:rPr>
          <w:rFonts w:asciiTheme="majorHAnsi" w:hAnsiTheme="majorHAnsi" w:cs="Arial"/>
          <w:bCs/>
          <w:iCs/>
          <w:szCs w:val="28"/>
        </w:rPr>
        <w:t>Kentalis</w:t>
      </w:r>
      <w:proofErr w:type="spellEnd"/>
      <w:r w:rsidR="00C33BF2" w:rsidRPr="00C33BF2">
        <w:rPr>
          <w:rFonts w:asciiTheme="majorHAnsi" w:hAnsiTheme="majorHAnsi" w:cs="Arial"/>
          <w:bCs/>
          <w:iCs/>
          <w:szCs w:val="28"/>
        </w:rPr>
        <w:t xml:space="preserve">, Expertisecentrum voor kinderen en jongeren met communicatie- en taalontwikkelingsstoornissen, afdelingen Spraak &amp; </w:t>
      </w:r>
      <w:proofErr w:type="spellStart"/>
      <w:r w:rsidR="00C33BF2" w:rsidRPr="00C33BF2">
        <w:rPr>
          <w:rFonts w:asciiTheme="majorHAnsi" w:hAnsiTheme="majorHAnsi" w:cs="Arial"/>
          <w:bCs/>
          <w:iCs/>
          <w:szCs w:val="28"/>
        </w:rPr>
        <w:t>Ambulatoriaum</w:t>
      </w:r>
      <w:proofErr w:type="spellEnd"/>
      <w:r w:rsidR="00C33BF2" w:rsidRPr="00C33BF2">
        <w:rPr>
          <w:rFonts w:asciiTheme="majorHAnsi" w:hAnsiTheme="majorHAnsi" w:cs="Arial"/>
          <w:bCs/>
          <w:iCs/>
          <w:szCs w:val="28"/>
        </w:rPr>
        <w:t xml:space="preserve"> en </w:t>
      </w:r>
      <w:proofErr w:type="spellStart"/>
      <w:r w:rsidR="00C33BF2" w:rsidRPr="00C33BF2">
        <w:rPr>
          <w:rFonts w:asciiTheme="majorHAnsi" w:hAnsiTheme="majorHAnsi" w:cs="Arial"/>
          <w:bCs/>
          <w:iCs/>
          <w:szCs w:val="28"/>
        </w:rPr>
        <w:t>Kentalis</w:t>
      </w:r>
      <w:proofErr w:type="spellEnd"/>
      <w:r w:rsidR="00C33BF2" w:rsidRPr="00C33BF2">
        <w:rPr>
          <w:rFonts w:asciiTheme="majorHAnsi" w:hAnsiTheme="majorHAnsi" w:cs="Arial"/>
          <w:bCs/>
          <w:iCs/>
          <w:szCs w:val="28"/>
        </w:rPr>
        <w:t xml:space="preserve"> Academie.</w:t>
      </w:r>
      <w:r w:rsidR="00C33BF2">
        <w:rPr>
          <w:rFonts w:asciiTheme="majorHAnsi" w:hAnsiTheme="majorHAnsi" w:cs="Arial"/>
          <w:bCs/>
          <w:iCs/>
          <w:szCs w:val="28"/>
        </w:rPr>
        <w:br/>
        <w:t xml:space="preserve">- </w:t>
      </w:r>
      <w:r w:rsidR="00C33BF2" w:rsidRPr="00C33BF2">
        <w:rPr>
          <w:rFonts w:asciiTheme="majorHAnsi" w:hAnsiTheme="majorHAnsi" w:cs="Arial"/>
          <w:bCs/>
          <w:iCs/>
          <w:szCs w:val="28"/>
        </w:rPr>
        <w:t xml:space="preserve">Dr. C.J.K. (Claudia) </w:t>
      </w:r>
      <w:proofErr w:type="spellStart"/>
      <w:r w:rsidR="00C33BF2" w:rsidRPr="00C33BF2">
        <w:rPr>
          <w:rFonts w:asciiTheme="majorHAnsi" w:hAnsiTheme="majorHAnsi" w:cs="Arial"/>
          <w:bCs/>
          <w:iCs/>
          <w:szCs w:val="28"/>
        </w:rPr>
        <w:t>Blankenstijn</w:t>
      </w:r>
      <w:proofErr w:type="spellEnd"/>
      <w:r w:rsidR="00C33BF2" w:rsidRPr="00C33BF2">
        <w:rPr>
          <w:rFonts w:asciiTheme="majorHAnsi" w:hAnsiTheme="majorHAnsi" w:cs="Arial"/>
          <w:bCs/>
          <w:iCs/>
          <w:szCs w:val="28"/>
        </w:rPr>
        <w:t>, klinisch linguïst, werkzaam bij Curium-LUMC, Onderzoekscentrum voor Kinder- en Jeugdpsychiatrie, Oegstgeest en Transparant, Centrum voor Geestelijke Gezondheidszorg, Leiden.</w:t>
      </w:r>
    </w:p>
    <w:p w14:paraId="6F7C7B44" w14:textId="77777777" w:rsidR="00047978" w:rsidRDefault="00C33BF2" w:rsidP="00047978">
      <w:pPr>
        <w:keepNext/>
        <w:tabs>
          <w:tab w:val="left" w:pos="34"/>
          <w:tab w:val="left" w:pos="68"/>
          <w:tab w:val="left" w:pos="102"/>
        </w:tabs>
        <w:spacing w:before="200" w:after="40"/>
        <w:outlineLvl w:val="1"/>
        <w:rPr>
          <w:rFonts w:asciiTheme="majorHAnsi" w:hAnsiTheme="majorHAnsi" w:cs="Arial"/>
          <w:bCs/>
          <w:iCs/>
          <w:szCs w:val="28"/>
        </w:rPr>
      </w:pPr>
      <w:r w:rsidRPr="00047978">
        <w:rPr>
          <w:rFonts w:asciiTheme="majorHAnsi" w:hAnsiTheme="majorHAnsi" w:cs="Arial"/>
          <w:b/>
          <w:bCs/>
          <w:iCs/>
          <w:szCs w:val="28"/>
        </w:rPr>
        <w:t xml:space="preserve"> </w:t>
      </w:r>
      <w:r w:rsidR="00047978" w:rsidRPr="00047978">
        <w:rPr>
          <w:rFonts w:asciiTheme="majorHAnsi" w:hAnsiTheme="majorHAnsi" w:cs="Arial"/>
          <w:b/>
          <w:bCs/>
          <w:iCs/>
          <w:szCs w:val="28"/>
        </w:rPr>
        <w:t>Accreditaties:</w:t>
      </w:r>
      <w:r w:rsidR="00047978">
        <w:rPr>
          <w:rFonts w:asciiTheme="majorHAnsi" w:hAnsiTheme="majorHAnsi" w:cs="Arial"/>
          <w:bCs/>
          <w:iCs/>
          <w:szCs w:val="28"/>
        </w:rPr>
        <w:br/>
        <w:t xml:space="preserve"> - </w:t>
      </w:r>
      <w:r w:rsidR="00047978" w:rsidRPr="00047978">
        <w:rPr>
          <w:rFonts w:asciiTheme="majorHAnsi" w:hAnsiTheme="majorHAnsi" w:cs="Arial"/>
          <w:bCs/>
          <w:iCs/>
          <w:szCs w:val="28"/>
        </w:rPr>
        <w:t>(her)registratie NVO Orthopedagoog-Generalist/NIP Kind- en Jeugdpsycholoog</w:t>
      </w:r>
      <w:r w:rsidR="00D8396D">
        <w:rPr>
          <w:rFonts w:asciiTheme="majorHAnsi" w:hAnsiTheme="majorHAnsi" w:cs="Arial"/>
          <w:bCs/>
          <w:iCs/>
          <w:szCs w:val="28"/>
        </w:rPr>
        <w:t xml:space="preserve"> (is aangevraagd)</w:t>
      </w:r>
      <w:r w:rsidR="00047978">
        <w:rPr>
          <w:rFonts w:asciiTheme="majorHAnsi" w:hAnsiTheme="majorHAnsi" w:cs="Arial"/>
          <w:bCs/>
          <w:iCs/>
          <w:szCs w:val="28"/>
        </w:rPr>
        <w:br/>
      </w:r>
    </w:p>
    <w:p w14:paraId="1591D079" w14:textId="77777777" w:rsidR="0010786A" w:rsidRDefault="00047978" w:rsidP="0010786A">
      <w:pPr>
        <w:keepNext/>
        <w:tabs>
          <w:tab w:val="left" w:pos="34"/>
          <w:tab w:val="left" w:pos="68"/>
          <w:tab w:val="left" w:pos="102"/>
        </w:tabs>
        <w:spacing w:before="200" w:after="40"/>
        <w:outlineLvl w:val="1"/>
        <w:rPr>
          <w:rFonts w:asciiTheme="majorHAnsi" w:hAnsiTheme="majorHAnsi" w:cs="Arial"/>
          <w:bCs/>
          <w:iCs/>
          <w:szCs w:val="28"/>
        </w:rPr>
      </w:pPr>
      <w:r w:rsidRPr="00047978">
        <w:rPr>
          <w:rFonts w:asciiTheme="majorHAnsi" w:hAnsiTheme="majorHAnsi" w:cs="Arial"/>
          <w:b/>
          <w:bCs/>
          <w:iCs/>
          <w:szCs w:val="28"/>
        </w:rPr>
        <w:t>Programma</w:t>
      </w:r>
      <w:r w:rsidR="009A6DF1">
        <w:rPr>
          <w:rFonts w:asciiTheme="majorHAnsi" w:hAnsiTheme="majorHAnsi" w:cs="Arial"/>
          <w:b/>
          <w:bCs/>
          <w:iCs/>
          <w:szCs w:val="28"/>
        </w:rPr>
        <w:br/>
      </w:r>
    </w:p>
    <w:tbl>
      <w:tblPr>
        <w:tblStyle w:val="Tabelraster"/>
        <w:tblW w:w="9067" w:type="dxa"/>
        <w:tblLook w:val="04A0" w:firstRow="1" w:lastRow="0" w:firstColumn="1" w:lastColumn="0" w:noHBand="0" w:noVBand="1"/>
      </w:tblPr>
      <w:tblGrid>
        <w:gridCol w:w="1346"/>
        <w:gridCol w:w="1540"/>
        <w:gridCol w:w="1647"/>
        <w:gridCol w:w="1647"/>
        <w:gridCol w:w="1328"/>
        <w:gridCol w:w="1559"/>
      </w:tblGrid>
      <w:tr w:rsidR="0010786A" w14:paraId="3A43B84F" w14:textId="77777777" w:rsidTr="00306975">
        <w:trPr>
          <w:trHeight w:val="424"/>
        </w:trPr>
        <w:tc>
          <w:tcPr>
            <w:tcW w:w="1346" w:type="dxa"/>
            <w:shd w:val="clear" w:color="auto" w:fill="9ED2D7" w:themeFill="accent1" w:themeFillShade="E6"/>
          </w:tcPr>
          <w:p w14:paraId="15F773AC" w14:textId="77777777" w:rsidR="0010786A" w:rsidRPr="00E56399" w:rsidRDefault="0010786A" w:rsidP="00306975">
            <w:pPr>
              <w:rPr>
                <w:b/>
              </w:rPr>
            </w:pPr>
            <w:r w:rsidRPr="00E56399">
              <w:rPr>
                <w:b/>
              </w:rPr>
              <w:t>Bijeenkomst</w:t>
            </w:r>
          </w:p>
        </w:tc>
        <w:tc>
          <w:tcPr>
            <w:tcW w:w="1540" w:type="dxa"/>
            <w:shd w:val="clear" w:color="auto" w:fill="9ED2D7" w:themeFill="accent1" w:themeFillShade="E6"/>
          </w:tcPr>
          <w:p w14:paraId="511D4C6C" w14:textId="77777777" w:rsidR="0010786A" w:rsidRPr="00E56399" w:rsidRDefault="0010786A" w:rsidP="00306975">
            <w:pPr>
              <w:rPr>
                <w:b/>
              </w:rPr>
            </w:pPr>
            <w:r w:rsidRPr="00E56399">
              <w:rPr>
                <w:b/>
              </w:rPr>
              <w:t>Online contacturen</w:t>
            </w:r>
          </w:p>
        </w:tc>
        <w:tc>
          <w:tcPr>
            <w:tcW w:w="1647" w:type="dxa"/>
            <w:shd w:val="clear" w:color="auto" w:fill="9ED2D7" w:themeFill="accent1" w:themeFillShade="E6"/>
          </w:tcPr>
          <w:p w14:paraId="6C09BB40" w14:textId="77777777" w:rsidR="0010786A" w:rsidRPr="00E56399" w:rsidRDefault="0010786A" w:rsidP="00306975">
            <w:pPr>
              <w:rPr>
                <w:b/>
              </w:rPr>
            </w:pPr>
            <w:r w:rsidRPr="00E56399">
              <w:rPr>
                <w:b/>
              </w:rPr>
              <w:t>Klassikale contacturen</w:t>
            </w:r>
          </w:p>
        </w:tc>
        <w:tc>
          <w:tcPr>
            <w:tcW w:w="1647" w:type="dxa"/>
            <w:shd w:val="clear" w:color="auto" w:fill="9ED2D7" w:themeFill="accent1" w:themeFillShade="E6"/>
          </w:tcPr>
          <w:p w14:paraId="4C61754B" w14:textId="77777777" w:rsidR="0010786A" w:rsidRDefault="0010786A" w:rsidP="00306975">
            <w:pPr>
              <w:rPr>
                <w:b/>
              </w:rPr>
            </w:pPr>
            <w:r>
              <w:rPr>
                <w:b/>
              </w:rPr>
              <w:t>Te accrediteren uren</w:t>
            </w:r>
          </w:p>
        </w:tc>
        <w:tc>
          <w:tcPr>
            <w:tcW w:w="1328" w:type="dxa"/>
            <w:shd w:val="clear" w:color="auto" w:fill="9ED2D7" w:themeFill="accent1" w:themeFillShade="E6"/>
          </w:tcPr>
          <w:p w14:paraId="51DD9F94" w14:textId="77777777" w:rsidR="0010786A" w:rsidRPr="00E56399" w:rsidRDefault="0010786A" w:rsidP="00306975">
            <w:pPr>
              <w:rPr>
                <w:b/>
              </w:rPr>
            </w:pPr>
            <w:r>
              <w:rPr>
                <w:b/>
              </w:rPr>
              <w:t>Zelfstudie uren</w:t>
            </w:r>
          </w:p>
        </w:tc>
        <w:tc>
          <w:tcPr>
            <w:tcW w:w="1559" w:type="dxa"/>
            <w:shd w:val="clear" w:color="auto" w:fill="9ED2D7" w:themeFill="accent1" w:themeFillShade="E6"/>
          </w:tcPr>
          <w:p w14:paraId="3E3FC8BB" w14:textId="77777777" w:rsidR="0010786A" w:rsidRDefault="0010786A" w:rsidP="00306975">
            <w:pPr>
              <w:rPr>
                <w:b/>
              </w:rPr>
            </w:pPr>
            <w:r>
              <w:rPr>
                <w:b/>
              </w:rPr>
              <w:t>Totaal</w:t>
            </w:r>
          </w:p>
          <w:p w14:paraId="30049137" w14:textId="77777777" w:rsidR="0010786A" w:rsidRPr="00E56399" w:rsidRDefault="0010786A" w:rsidP="00306975">
            <w:pPr>
              <w:rPr>
                <w:b/>
              </w:rPr>
            </w:pPr>
          </w:p>
        </w:tc>
      </w:tr>
      <w:tr w:rsidR="0010786A" w14:paraId="1F0252A0" w14:textId="77777777" w:rsidTr="00306975">
        <w:trPr>
          <w:trHeight w:val="205"/>
        </w:trPr>
        <w:tc>
          <w:tcPr>
            <w:tcW w:w="1346" w:type="dxa"/>
          </w:tcPr>
          <w:p w14:paraId="5302738F" w14:textId="77777777" w:rsidR="0010786A" w:rsidRDefault="0010786A" w:rsidP="00306975">
            <w:r>
              <w:t>1</w:t>
            </w:r>
          </w:p>
        </w:tc>
        <w:tc>
          <w:tcPr>
            <w:tcW w:w="1540" w:type="dxa"/>
          </w:tcPr>
          <w:p w14:paraId="20180C05" w14:textId="77777777" w:rsidR="0010786A" w:rsidRDefault="0010786A" w:rsidP="00306975">
            <w:r>
              <w:t>40 min.</w:t>
            </w:r>
          </w:p>
        </w:tc>
        <w:tc>
          <w:tcPr>
            <w:tcW w:w="1647" w:type="dxa"/>
          </w:tcPr>
          <w:p w14:paraId="5591D1D7" w14:textId="77777777" w:rsidR="0010786A" w:rsidRDefault="0010786A" w:rsidP="00306975">
            <w:r>
              <w:t>6 uur</w:t>
            </w:r>
          </w:p>
        </w:tc>
        <w:tc>
          <w:tcPr>
            <w:tcW w:w="1647" w:type="dxa"/>
          </w:tcPr>
          <w:p w14:paraId="562BFD85" w14:textId="77777777" w:rsidR="0010786A" w:rsidRDefault="0010786A" w:rsidP="00306975">
            <w:r>
              <w:t>6 u 40 min.</w:t>
            </w:r>
          </w:p>
        </w:tc>
        <w:tc>
          <w:tcPr>
            <w:tcW w:w="1328" w:type="dxa"/>
          </w:tcPr>
          <w:p w14:paraId="70A9BE0A" w14:textId="77777777" w:rsidR="0010786A" w:rsidRDefault="0010786A" w:rsidP="00306975">
            <w:r>
              <w:t>5 uur</w:t>
            </w:r>
          </w:p>
        </w:tc>
        <w:tc>
          <w:tcPr>
            <w:tcW w:w="1559" w:type="dxa"/>
          </w:tcPr>
          <w:p w14:paraId="3AEC86F6" w14:textId="77777777" w:rsidR="0010786A" w:rsidRDefault="0010786A" w:rsidP="00306975">
            <w:r>
              <w:t>11 u 40 min.</w:t>
            </w:r>
          </w:p>
        </w:tc>
      </w:tr>
      <w:tr w:rsidR="0010786A" w14:paraId="02AE50E7" w14:textId="77777777" w:rsidTr="00306975">
        <w:trPr>
          <w:trHeight w:val="205"/>
        </w:trPr>
        <w:tc>
          <w:tcPr>
            <w:tcW w:w="1346" w:type="dxa"/>
          </w:tcPr>
          <w:p w14:paraId="37289400" w14:textId="77777777" w:rsidR="0010786A" w:rsidRDefault="0010786A" w:rsidP="00306975">
            <w:r>
              <w:t>2</w:t>
            </w:r>
          </w:p>
        </w:tc>
        <w:tc>
          <w:tcPr>
            <w:tcW w:w="1540" w:type="dxa"/>
          </w:tcPr>
          <w:p w14:paraId="2AC28F9B" w14:textId="77777777" w:rsidR="0010786A" w:rsidRDefault="0010786A" w:rsidP="00306975">
            <w:r>
              <w:t>40 min.</w:t>
            </w:r>
          </w:p>
        </w:tc>
        <w:tc>
          <w:tcPr>
            <w:tcW w:w="1647" w:type="dxa"/>
          </w:tcPr>
          <w:p w14:paraId="050BEB5A" w14:textId="77777777" w:rsidR="0010786A" w:rsidRDefault="0010786A" w:rsidP="00306975">
            <w:r>
              <w:t>6 uur</w:t>
            </w:r>
          </w:p>
        </w:tc>
        <w:tc>
          <w:tcPr>
            <w:tcW w:w="1647" w:type="dxa"/>
          </w:tcPr>
          <w:p w14:paraId="35509E75" w14:textId="77777777" w:rsidR="0010786A" w:rsidRDefault="0010786A" w:rsidP="00306975">
            <w:r>
              <w:t>6 u 40 min.</w:t>
            </w:r>
          </w:p>
        </w:tc>
        <w:tc>
          <w:tcPr>
            <w:tcW w:w="1328" w:type="dxa"/>
          </w:tcPr>
          <w:p w14:paraId="70DBC245" w14:textId="77777777" w:rsidR="0010786A" w:rsidRDefault="0010786A" w:rsidP="00306975">
            <w:r>
              <w:t>5 uur</w:t>
            </w:r>
          </w:p>
        </w:tc>
        <w:tc>
          <w:tcPr>
            <w:tcW w:w="1559" w:type="dxa"/>
          </w:tcPr>
          <w:p w14:paraId="39B8D41E" w14:textId="77777777" w:rsidR="0010786A" w:rsidRDefault="0010786A" w:rsidP="00306975">
            <w:r>
              <w:t>11 u 40 min.</w:t>
            </w:r>
          </w:p>
        </w:tc>
      </w:tr>
      <w:tr w:rsidR="0010786A" w14:paraId="26DDF89F" w14:textId="77777777" w:rsidTr="00306975">
        <w:trPr>
          <w:trHeight w:val="205"/>
        </w:trPr>
        <w:tc>
          <w:tcPr>
            <w:tcW w:w="1346" w:type="dxa"/>
          </w:tcPr>
          <w:p w14:paraId="746264C3" w14:textId="77777777" w:rsidR="0010786A" w:rsidRDefault="0010786A" w:rsidP="00306975">
            <w:r>
              <w:t>3</w:t>
            </w:r>
          </w:p>
        </w:tc>
        <w:tc>
          <w:tcPr>
            <w:tcW w:w="1540" w:type="dxa"/>
          </w:tcPr>
          <w:p w14:paraId="7DC08B8B" w14:textId="77777777" w:rsidR="0010786A" w:rsidRDefault="0010786A" w:rsidP="00306975">
            <w:r>
              <w:t>40 min.</w:t>
            </w:r>
          </w:p>
        </w:tc>
        <w:tc>
          <w:tcPr>
            <w:tcW w:w="1647" w:type="dxa"/>
          </w:tcPr>
          <w:p w14:paraId="5EB64A42" w14:textId="77777777" w:rsidR="0010786A" w:rsidRDefault="0010786A" w:rsidP="00306975">
            <w:r>
              <w:t>6 uur</w:t>
            </w:r>
          </w:p>
        </w:tc>
        <w:tc>
          <w:tcPr>
            <w:tcW w:w="1647" w:type="dxa"/>
          </w:tcPr>
          <w:p w14:paraId="124B9C13" w14:textId="77777777" w:rsidR="0010786A" w:rsidRDefault="0010786A" w:rsidP="00306975">
            <w:r>
              <w:t>6 u 40 min.</w:t>
            </w:r>
          </w:p>
        </w:tc>
        <w:tc>
          <w:tcPr>
            <w:tcW w:w="1328" w:type="dxa"/>
          </w:tcPr>
          <w:p w14:paraId="79AF2D10" w14:textId="77777777" w:rsidR="0010786A" w:rsidRDefault="0010786A" w:rsidP="00306975">
            <w:r>
              <w:t>5 uur</w:t>
            </w:r>
          </w:p>
        </w:tc>
        <w:tc>
          <w:tcPr>
            <w:tcW w:w="1559" w:type="dxa"/>
          </w:tcPr>
          <w:p w14:paraId="5060A670" w14:textId="77777777" w:rsidR="0010786A" w:rsidRDefault="0010786A" w:rsidP="00306975">
            <w:r>
              <w:t>11 u 40 min.</w:t>
            </w:r>
          </w:p>
        </w:tc>
      </w:tr>
      <w:tr w:rsidR="0010786A" w14:paraId="02C4CEF1" w14:textId="77777777" w:rsidTr="00306975">
        <w:trPr>
          <w:trHeight w:val="205"/>
        </w:trPr>
        <w:tc>
          <w:tcPr>
            <w:tcW w:w="1346" w:type="dxa"/>
            <w:tcBorders>
              <w:top w:val="single" w:sz="18" w:space="0" w:color="auto"/>
              <w:left w:val="single" w:sz="18" w:space="0" w:color="auto"/>
              <w:bottom w:val="single" w:sz="18" w:space="0" w:color="auto"/>
              <w:right w:val="single" w:sz="18" w:space="0" w:color="auto"/>
            </w:tcBorders>
          </w:tcPr>
          <w:p w14:paraId="2C97AEC0" w14:textId="77777777" w:rsidR="0010786A" w:rsidRDefault="0010786A" w:rsidP="00306975">
            <w:r>
              <w:t>Totaal</w:t>
            </w:r>
          </w:p>
        </w:tc>
        <w:tc>
          <w:tcPr>
            <w:tcW w:w="1540" w:type="dxa"/>
            <w:tcBorders>
              <w:top w:val="single" w:sz="18" w:space="0" w:color="auto"/>
              <w:left w:val="single" w:sz="18" w:space="0" w:color="auto"/>
              <w:bottom w:val="single" w:sz="18" w:space="0" w:color="auto"/>
              <w:right w:val="single" w:sz="18" w:space="0" w:color="auto"/>
            </w:tcBorders>
          </w:tcPr>
          <w:p w14:paraId="5217BE10" w14:textId="77777777" w:rsidR="0010786A" w:rsidRDefault="0010786A" w:rsidP="00306975">
            <w:r>
              <w:t xml:space="preserve">120 min. </w:t>
            </w:r>
          </w:p>
        </w:tc>
        <w:tc>
          <w:tcPr>
            <w:tcW w:w="1647" w:type="dxa"/>
            <w:tcBorders>
              <w:top w:val="single" w:sz="18" w:space="0" w:color="auto"/>
              <w:left w:val="single" w:sz="18" w:space="0" w:color="auto"/>
              <w:bottom w:val="single" w:sz="18" w:space="0" w:color="auto"/>
              <w:right w:val="single" w:sz="4" w:space="0" w:color="auto"/>
            </w:tcBorders>
          </w:tcPr>
          <w:p w14:paraId="73E33C22" w14:textId="77777777" w:rsidR="0010786A" w:rsidRDefault="0010786A" w:rsidP="00306975">
            <w:r>
              <w:t>18 uur</w:t>
            </w:r>
          </w:p>
        </w:tc>
        <w:tc>
          <w:tcPr>
            <w:tcW w:w="1647" w:type="dxa"/>
            <w:tcBorders>
              <w:top w:val="single" w:sz="18" w:space="0" w:color="auto"/>
              <w:left w:val="single" w:sz="4" w:space="0" w:color="auto"/>
              <w:bottom w:val="single" w:sz="18" w:space="0" w:color="auto"/>
              <w:right w:val="single" w:sz="4" w:space="0" w:color="auto"/>
            </w:tcBorders>
          </w:tcPr>
          <w:p w14:paraId="6F86D9C3" w14:textId="77777777" w:rsidR="0010786A" w:rsidRDefault="0010786A" w:rsidP="00306975">
            <w:r>
              <w:t>17 uur</w:t>
            </w:r>
          </w:p>
        </w:tc>
        <w:tc>
          <w:tcPr>
            <w:tcW w:w="1328" w:type="dxa"/>
            <w:tcBorders>
              <w:top w:val="single" w:sz="18" w:space="0" w:color="auto"/>
              <w:left w:val="single" w:sz="4" w:space="0" w:color="auto"/>
              <w:bottom w:val="single" w:sz="18" w:space="0" w:color="auto"/>
              <w:right w:val="single" w:sz="18" w:space="0" w:color="auto"/>
            </w:tcBorders>
          </w:tcPr>
          <w:p w14:paraId="235CFFF5" w14:textId="77777777" w:rsidR="0010786A" w:rsidRDefault="0010786A" w:rsidP="00306975">
            <w:r>
              <w:t>15 uur</w:t>
            </w:r>
          </w:p>
        </w:tc>
        <w:tc>
          <w:tcPr>
            <w:tcW w:w="1559" w:type="dxa"/>
            <w:tcBorders>
              <w:top w:val="single" w:sz="18" w:space="0" w:color="auto"/>
              <w:left w:val="single" w:sz="18" w:space="0" w:color="auto"/>
              <w:bottom w:val="single" w:sz="18" w:space="0" w:color="auto"/>
              <w:right w:val="single" w:sz="18" w:space="0" w:color="auto"/>
            </w:tcBorders>
          </w:tcPr>
          <w:p w14:paraId="41D4260E" w14:textId="77777777" w:rsidR="0010786A" w:rsidRDefault="0010786A" w:rsidP="00306975">
            <w:r>
              <w:t>35 uur.</w:t>
            </w:r>
          </w:p>
        </w:tc>
      </w:tr>
    </w:tbl>
    <w:p w14:paraId="53439D96" w14:textId="77777777" w:rsidR="002D49D0" w:rsidRDefault="002D49D0" w:rsidP="0010786A">
      <w:pPr>
        <w:keepNext/>
        <w:tabs>
          <w:tab w:val="left" w:pos="34"/>
          <w:tab w:val="left" w:pos="68"/>
          <w:tab w:val="left" w:pos="102"/>
        </w:tabs>
        <w:spacing w:before="200" w:after="40"/>
        <w:outlineLvl w:val="1"/>
        <w:rPr>
          <w:rFonts w:asciiTheme="majorHAnsi" w:hAnsiTheme="majorHAnsi" w:cs="Arial"/>
          <w:bCs/>
          <w:iCs/>
          <w:szCs w:val="28"/>
        </w:rPr>
      </w:pPr>
    </w:p>
    <w:p w14:paraId="64015983" w14:textId="77777777" w:rsidR="009A6DF1" w:rsidRDefault="009A6DF1" w:rsidP="009A6DF1">
      <w:pPr>
        <w:pStyle w:val="DSAlinea2"/>
        <w:numPr>
          <w:ilvl w:val="0"/>
          <w:numId w:val="0"/>
        </w:numPr>
        <w:ind w:left="851" w:hanging="851"/>
      </w:pPr>
      <w:r w:rsidRPr="009A6DF1">
        <w:t>Literatuur</w:t>
      </w:r>
    </w:p>
    <w:p w14:paraId="22D3D527" w14:textId="77777777" w:rsidR="009A6DF1" w:rsidRPr="009A6DF1" w:rsidRDefault="009A6DF1" w:rsidP="009A6DF1"/>
    <w:tbl>
      <w:tblPr>
        <w:tblStyle w:val="Tabelraster"/>
        <w:tblW w:w="0" w:type="auto"/>
        <w:tblLook w:val="04A0" w:firstRow="1" w:lastRow="0" w:firstColumn="1" w:lastColumn="0" w:noHBand="0" w:noVBand="1"/>
      </w:tblPr>
      <w:tblGrid>
        <w:gridCol w:w="559"/>
        <w:gridCol w:w="6385"/>
        <w:gridCol w:w="745"/>
        <w:gridCol w:w="1373"/>
      </w:tblGrid>
      <w:tr w:rsidR="0010786A" w14:paraId="4197FA86" w14:textId="77777777" w:rsidTr="00306975">
        <w:tc>
          <w:tcPr>
            <w:tcW w:w="9062" w:type="dxa"/>
            <w:gridSpan w:val="4"/>
            <w:shd w:val="clear" w:color="auto" w:fill="9ED2D7" w:themeFill="accent1" w:themeFillShade="E6"/>
          </w:tcPr>
          <w:p w14:paraId="33A4F57C" w14:textId="77777777" w:rsidR="0010786A" w:rsidRDefault="0010786A" w:rsidP="00306975">
            <w:pPr>
              <w:rPr>
                <w:b/>
              </w:rPr>
            </w:pPr>
            <w:r>
              <w:rPr>
                <w:b/>
              </w:rPr>
              <w:lastRenderedPageBreak/>
              <w:t>Artikelen Verplicht</w:t>
            </w:r>
          </w:p>
          <w:p w14:paraId="5A6A785A" w14:textId="77777777" w:rsidR="0010786A" w:rsidRPr="003F73FE" w:rsidRDefault="0010786A" w:rsidP="00306975">
            <w:r w:rsidRPr="003F73FE">
              <w:t>(deze artikelen worden aangeboden via de digitale leeromgeving)</w:t>
            </w:r>
          </w:p>
        </w:tc>
      </w:tr>
      <w:tr w:rsidR="0010786A" w14:paraId="6080A674" w14:textId="77777777" w:rsidTr="00306975">
        <w:tc>
          <w:tcPr>
            <w:tcW w:w="560" w:type="dxa"/>
          </w:tcPr>
          <w:p w14:paraId="7E72BABF" w14:textId="77777777" w:rsidR="0010786A" w:rsidRDefault="0010786A" w:rsidP="00306975">
            <w:r>
              <w:t>Nr.</w:t>
            </w:r>
          </w:p>
        </w:tc>
        <w:tc>
          <w:tcPr>
            <w:tcW w:w="7124" w:type="dxa"/>
            <w:gridSpan w:val="2"/>
          </w:tcPr>
          <w:p w14:paraId="127329F3" w14:textId="77777777" w:rsidR="0010786A" w:rsidRDefault="0010786A" w:rsidP="00306975">
            <w:r>
              <w:t xml:space="preserve">In APA: Auteur (jaartal).Titel. Uit welk boek/tijdschrift/ISBN. </w:t>
            </w:r>
          </w:p>
        </w:tc>
        <w:tc>
          <w:tcPr>
            <w:tcW w:w="1378" w:type="dxa"/>
          </w:tcPr>
          <w:p w14:paraId="671D0CCB" w14:textId="77777777" w:rsidR="0010786A" w:rsidRDefault="0010786A" w:rsidP="00306975">
            <w:r>
              <w:t>Aantal pg.</w:t>
            </w:r>
          </w:p>
        </w:tc>
      </w:tr>
      <w:tr w:rsidR="0010786A" w14:paraId="7706B1CA" w14:textId="77777777" w:rsidTr="00306975">
        <w:tc>
          <w:tcPr>
            <w:tcW w:w="560" w:type="dxa"/>
          </w:tcPr>
          <w:p w14:paraId="427EA0C2" w14:textId="77777777" w:rsidR="0010786A" w:rsidRDefault="0010786A" w:rsidP="00306975">
            <w:r>
              <w:t>1.</w:t>
            </w:r>
          </w:p>
        </w:tc>
        <w:tc>
          <w:tcPr>
            <w:tcW w:w="7124" w:type="dxa"/>
            <w:gridSpan w:val="2"/>
          </w:tcPr>
          <w:p w14:paraId="0EEA0C8B" w14:textId="77777777" w:rsidR="0010786A" w:rsidRDefault="0010786A" w:rsidP="00306975">
            <w:r>
              <w:t xml:space="preserve">Gerrits, E., </w:t>
            </w:r>
            <w:proofErr w:type="spellStart"/>
            <w:r>
              <w:t>Singer</w:t>
            </w:r>
            <w:proofErr w:type="spellEnd"/>
            <w:r>
              <w:t xml:space="preserve">, I., &amp; Niel, E., van (2017) Taalontwikkelingsstoornissen. In: Gerrits, E., Beers, M., Bruinsma, G. &amp; </w:t>
            </w:r>
            <w:proofErr w:type="spellStart"/>
            <w:r>
              <w:t>Singer</w:t>
            </w:r>
            <w:proofErr w:type="spellEnd"/>
            <w:r>
              <w:t xml:space="preserve">, I. </w:t>
            </w:r>
            <w:r w:rsidRPr="008039B8">
              <w:t>Handboek Taalontwikkelingsstoornissen,</w:t>
            </w:r>
            <w:r>
              <w:t xml:space="preserve"> Bussum: Uitgeverij </w:t>
            </w:r>
            <w:proofErr w:type="spellStart"/>
            <w:r>
              <w:t>Coutinho</w:t>
            </w:r>
            <w:proofErr w:type="spellEnd"/>
            <w:r>
              <w:t xml:space="preserve">, 17-47. </w:t>
            </w:r>
          </w:p>
          <w:p w14:paraId="43EFF0B6" w14:textId="77777777" w:rsidR="0010786A" w:rsidRDefault="0010786A" w:rsidP="00306975"/>
        </w:tc>
        <w:tc>
          <w:tcPr>
            <w:tcW w:w="1378" w:type="dxa"/>
          </w:tcPr>
          <w:p w14:paraId="66F24324" w14:textId="77777777" w:rsidR="0010786A" w:rsidRDefault="0010786A" w:rsidP="00306975">
            <w:r>
              <w:t>17-47 = 31</w:t>
            </w:r>
          </w:p>
        </w:tc>
      </w:tr>
      <w:tr w:rsidR="0010786A" w14:paraId="30792D2A" w14:textId="77777777" w:rsidTr="00306975">
        <w:tc>
          <w:tcPr>
            <w:tcW w:w="560" w:type="dxa"/>
          </w:tcPr>
          <w:p w14:paraId="56DF79EF" w14:textId="77777777" w:rsidR="0010786A" w:rsidRDefault="0010786A" w:rsidP="00306975">
            <w:r>
              <w:t>2.</w:t>
            </w:r>
          </w:p>
        </w:tc>
        <w:tc>
          <w:tcPr>
            <w:tcW w:w="7124" w:type="dxa"/>
            <w:gridSpan w:val="2"/>
          </w:tcPr>
          <w:p w14:paraId="5655A0DC" w14:textId="77777777" w:rsidR="0010786A" w:rsidRDefault="0010786A" w:rsidP="00306975">
            <w:r>
              <w:t xml:space="preserve">Hoofdstuk 1 en 2 uit proefschrift </w:t>
            </w:r>
            <w:proofErr w:type="spellStart"/>
            <w:r>
              <w:t>Blankenstijn</w:t>
            </w:r>
            <w:proofErr w:type="spellEnd"/>
            <w:r>
              <w:t xml:space="preserve">, C.J.K. &amp; A.R. Scheper (2003) Language development in </w:t>
            </w:r>
            <w:proofErr w:type="spellStart"/>
            <w:r>
              <w:t>psychiatric</w:t>
            </w:r>
            <w:proofErr w:type="spellEnd"/>
            <w:r>
              <w:t xml:space="preserve"> </w:t>
            </w:r>
            <w:proofErr w:type="spellStart"/>
            <w:r>
              <w:t>impairment</w:t>
            </w:r>
            <w:proofErr w:type="spellEnd"/>
            <w:r>
              <w:t xml:space="preserve">, PhD thesis, LOT 82, Utrecht: LOT </w:t>
            </w:r>
            <w:proofErr w:type="spellStart"/>
            <w:r>
              <w:t>publications</w:t>
            </w:r>
            <w:proofErr w:type="spellEnd"/>
            <w:r>
              <w:t xml:space="preserve">, 1-40. </w:t>
            </w:r>
          </w:p>
          <w:p w14:paraId="2E090C5D" w14:textId="77777777" w:rsidR="0010786A" w:rsidRDefault="0010786A" w:rsidP="00306975"/>
        </w:tc>
        <w:tc>
          <w:tcPr>
            <w:tcW w:w="1378" w:type="dxa"/>
          </w:tcPr>
          <w:p w14:paraId="2C2C099A" w14:textId="77777777" w:rsidR="0010786A" w:rsidRDefault="0010786A" w:rsidP="00306975">
            <w:r>
              <w:t>1-40 = 40</w:t>
            </w:r>
          </w:p>
        </w:tc>
      </w:tr>
      <w:tr w:rsidR="0010786A" w14:paraId="1683FB1B" w14:textId="77777777" w:rsidTr="00306975">
        <w:tc>
          <w:tcPr>
            <w:tcW w:w="560" w:type="dxa"/>
          </w:tcPr>
          <w:p w14:paraId="33C68464" w14:textId="77777777" w:rsidR="0010786A" w:rsidRDefault="0010786A" w:rsidP="00306975">
            <w:r>
              <w:t>3.</w:t>
            </w:r>
          </w:p>
        </w:tc>
        <w:tc>
          <w:tcPr>
            <w:tcW w:w="7124" w:type="dxa"/>
            <w:gridSpan w:val="2"/>
          </w:tcPr>
          <w:p w14:paraId="61D1CBE4" w14:textId="77777777" w:rsidR="0010786A" w:rsidRDefault="0010786A" w:rsidP="00306975">
            <w:r>
              <w:t xml:space="preserve">Nederlandse samenvatting uit proefschrift </w:t>
            </w:r>
            <w:proofErr w:type="spellStart"/>
            <w:r>
              <w:t>Blankenstijn</w:t>
            </w:r>
            <w:proofErr w:type="spellEnd"/>
            <w:r>
              <w:t xml:space="preserve">, C.J.K. &amp; A.R. Scheper (2003) Language development in </w:t>
            </w:r>
            <w:proofErr w:type="spellStart"/>
            <w:r>
              <w:t>psychiatric</w:t>
            </w:r>
            <w:proofErr w:type="spellEnd"/>
            <w:r>
              <w:t xml:space="preserve"> </w:t>
            </w:r>
            <w:proofErr w:type="spellStart"/>
            <w:r>
              <w:t>impairment</w:t>
            </w:r>
            <w:proofErr w:type="spellEnd"/>
            <w:r>
              <w:t xml:space="preserve">, PhD thesis, LOT 82, Utrecht: LOT </w:t>
            </w:r>
            <w:proofErr w:type="spellStart"/>
            <w:r>
              <w:t>publications</w:t>
            </w:r>
            <w:proofErr w:type="spellEnd"/>
            <w:r>
              <w:t>, 529-544.</w:t>
            </w:r>
          </w:p>
          <w:p w14:paraId="4887C251" w14:textId="77777777" w:rsidR="0010786A" w:rsidRDefault="0010786A" w:rsidP="00306975"/>
        </w:tc>
        <w:tc>
          <w:tcPr>
            <w:tcW w:w="1378" w:type="dxa"/>
          </w:tcPr>
          <w:p w14:paraId="1B368B20" w14:textId="77777777" w:rsidR="0010786A" w:rsidRDefault="0010786A" w:rsidP="00306975">
            <w:r>
              <w:t>529-544 = 16</w:t>
            </w:r>
          </w:p>
        </w:tc>
      </w:tr>
      <w:tr w:rsidR="0010786A" w14:paraId="23DAD6D2" w14:textId="77777777" w:rsidTr="00306975">
        <w:tc>
          <w:tcPr>
            <w:tcW w:w="560" w:type="dxa"/>
          </w:tcPr>
          <w:p w14:paraId="6045024A" w14:textId="77777777" w:rsidR="0010786A" w:rsidRDefault="0010786A" w:rsidP="00306975">
            <w:r>
              <w:t>4.</w:t>
            </w:r>
          </w:p>
        </w:tc>
        <w:tc>
          <w:tcPr>
            <w:tcW w:w="7124" w:type="dxa"/>
            <w:gridSpan w:val="2"/>
          </w:tcPr>
          <w:p w14:paraId="5275B5A9" w14:textId="77777777" w:rsidR="0010786A" w:rsidRDefault="0010786A" w:rsidP="00306975">
            <w:proofErr w:type="spellStart"/>
            <w:r>
              <w:t>Blankenstijn</w:t>
            </w:r>
            <w:proofErr w:type="spellEnd"/>
            <w:r>
              <w:t>, C.J.K. &amp; A.R. Scheper (2006) Kinderen met een psychiatrische stoornis en hun taalontwikkeling, Handboek voor Stem-, Spraak- Taalpathologie, 32, B8.1.4.6, 1-33.</w:t>
            </w:r>
          </w:p>
          <w:p w14:paraId="08C6FA00" w14:textId="77777777" w:rsidR="0010786A" w:rsidRDefault="0010786A" w:rsidP="00306975"/>
        </w:tc>
        <w:tc>
          <w:tcPr>
            <w:tcW w:w="1378" w:type="dxa"/>
          </w:tcPr>
          <w:p w14:paraId="5471912A" w14:textId="77777777" w:rsidR="0010786A" w:rsidRDefault="0010786A" w:rsidP="00306975">
            <w:r>
              <w:t>1-33 = 33</w:t>
            </w:r>
          </w:p>
        </w:tc>
      </w:tr>
      <w:tr w:rsidR="0010786A" w14:paraId="38634941" w14:textId="77777777" w:rsidTr="00306975">
        <w:tc>
          <w:tcPr>
            <w:tcW w:w="560" w:type="dxa"/>
          </w:tcPr>
          <w:p w14:paraId="1D6FF29C" w14:textId="77777777" w:rsidR="0010786A" w:rsidRDefault="0010786A" w:rsidP="00306975">
            <w:r>
              <w:t>5.</w:t>
            </w:r>
          </w:p>
        </w:tc>
        <w:tc>
          <w:tcPr>
            <w:tcW w:w="7124" w:type="dxa"/>
            <w:gridSpan w:val="2"/>
          </w:tcPr>
          <w:p w14:paraId="6ABB069D" w14:textId="77777777" w:rsidR="0010786A" w:rsidRDefault="0010786A" w:rsidP="00306975">
            <w:proofErr w:type="spellStart"/>
            <w:r>
              <w:t>Blankenstijn</w:t>
            </w:r>
            <w:proofErr w:type="spellEnd"/>
            <w:r>
              <w:t>, C.J.K. &amp; A.R. Scheper (2006) Pragmatische taalstoornissen bij kinderen, Handboek voor Stem-, Spraak- Taalpathologie, 32, B8.1.1a, 1-28</w:t>
            </w:r>
          </w:p>
          <w:p w14:paraId="23F99ADD" w14:textId="77777777" w:rsidR="0010786A" w:rsidRDefault="0010786A" w:rsidP="00306975"/>
        </w:tc>
        <w:tc>
          <w:tcPr>
            <w:tcW w:w="1378" w:type="dxa"/>
          </w:tcPr>
          <w:p w14:paraId="39B6E45B" w14:textId="77777777" w:rsidR="0010786A" w:rsidRDefault="0010786A" w:rsidP="00306975">
            <w:r>
              <w:t>1-28 = 29</w:t>
            </w:r>
          </w:p>
        </w:tc>
      </w:tr>
      <w:tr w:rsidR="0010786A" w14:paraId="0A4C197B" w14:textId="77777777" w:rsidTr="00306975">
        <w:tc>
          <w:tcPr>
            <w:tcW w:w="560" w:type="dxa"/>
          </w:tcPr>
          <w:p w14:paraId="53FE266B" w14:textId="77777777" w:rsidR="0010786A" w:rsidRDefault="0010786A" w:rsidP="00306975">
            <w:r>
              <w:t>6.</w:t>
            </w:r>
          </w:p>
        </w:tc>
        <w:tc>
          <w:tcPr>
            <w:tcW w:w="7124" w:type="dxa"/>
            <w:gridSpan w:val="2"/>
          </w:tcPr>
          <w:p w14:paraId="5814AE9C" w14:textId="77777777" w:rsidR="0010786A" w:rsidRDefault="0010786A" w:rsidP="00306975">
            <w:proofErr w:type="spellStart"/>
            <w:r>
              <w:t>Slofstra</w:t>
            </w:r>
            <w:proofErr w:type="spellEnd"/>
            <w:r>
              <w:t xml:space="preserve">-Bremer, C., Borgers, M., Groot, M., de, </w:t>
            </w:r>
            <w:proofErr w:type="spellStart"/>
            <w:r>
              <w:t>Duinmeijer</w:t>
            </w:r>
            <w:proofErr w:type="spellEnd"/>
            <w:r>
              <w:t xml:space="preserve">, I. &amp; Franssen, A. (2017) Kenmerken van taalontwikkelingsstoornissen. In: Gerrits, E., Beers, M., Bruinsma, G. &amp; </w:t>
            </w:r>
            <w:proofErr w:type="spellStart"/>
            <w:r>
              <w:t>Singer</w:t>
            </w:r>
            <w:proofErr w:type="spellEnd"/>
            <w:r>
              <w:t>, I</w:t>
            </w:r>
            <w:r w:rsidRPr="008039B8">
              <w:t>. Handboek</w:t>
            </w:r>
            <w:r w:rsidRPr="0090767F">
              <w:rPr>
                <w:i/>
              </w:rPr>
              <w:t xml:space="preserve"> </w:t>
            </w:r>
            <w:r w:rsidRPr="008039B8">
              <w:t>Taalontwikkelingsstoornissen, Bussum</w:t>
            </w:r>
            <w:r>
              <w:t xml:space="preserve">: Uitgeverij </w:t>
            </w:r>
            <w:proofErr w:type="spellStart"/>
            <w:r>
              <w:t>Coutinho</w:t>
            </w:r>
            <w:proofErr w:type="spellEnd"/>
            <w:r>
              <w:t>, 53-105.</w:t>
            </w:r>
          </w:p>
          <w:p w14:paraId="2C7B8B69" w14:textId="77777777" w:rsidR="0010786A" w:rsidRDefault="0010786A" w:rsidP="00306975"/>
        </w:tc>
        <w:tc>
          <w:tcPr>
            <w:tcW w:w="1378" w:type="dxa"/>
          </w:tcPr>
          <w:p w14:paraId="1AA014D6" w14:textId="77777777" w:rsidR="0010786A" w:rsidRDefault="0010786A" w:rsidP="00306975">
            <w:r>
              <w:t>53-105 = 53</w:t>
            </w:r>
          </w:p>
        </w:tc>
      </w:tr>
      <w:tr w:rsidR="0010786A" w:rsidRPr="00BE49A2" w14:paraId="17446016" w14:textId="77777777" w:rsidTr="00306975">
        <w:tc>
          <w:tcPr>
            <w:tcW w:w="560" w:type="dxa"/>
          </w:tcPr>
          <w:p w14:paraId="247A3EF4" w14:textId="77777777" w:rsidR="0010786A" w:rsidRDefault="0010786A" w:rsidP="00306975">
            <w:r>
              <w:t>7.</w:t>
            </w:r>
          </w:p>
        </w:tc>
        <w:tc>
          <w:tcPr>
            <w:tcW w:w="7124" w:type="dxa"/>
            <w:gridSpan w:val="2"/>
          </w:tcPr>
          <w:p w14:paraId="00CDE41F" w14:textId="77777777" w:rsidR="0010786A" w:rsidRDefault="0010786A" w:rsidP="00306975">
            <w:pPr>
              <w:rPr>
                <w:lang w:val="en-US"/>
              </w:rPr>
            </w:pPr>
            <w:proofErr w:type="spellStart"/>
            <w:r w:rsidRPr="00BE49A2">
              <w:rPr>
                <w:lang w:val="en-US"/>
              </w:rPr>
              <w:t>Prizant</w:t>
            </w:r>
            <w:proofErr w:type="spellEnd"/>
            <w:r w:rsidRPr="00BE49A2">
              <w:rPr>
                <w:lang w:val="en-US"/>
              </w:rPr>
              <w:t>, B.M. (1999) Early intervention: young children with communication and emotional/behavioral disorders, In: Rogers-</w:t>
            </w:r>
            <w:proofErr w:type="spellStart"/>
            <w:r w:rsidRPr="00BE49A2">
              <w:rPr>
                <w:lang w:val="en-US"/>
              </w:rPr>
              <w:t>Adkinson</w:t>
            </w:r>
            <w:proofErr w:type="spellEnd"/>
            <w:r w:rsidRPr="00BE49A2">
              <w:rPr>
                <w:lang w:val="en-US"/>
              </w:rPr>
              <w:t xml:space="preserve">, D. &amp; Griffith, P. (1999) </w:t>
            </w:r>
            <w:proofErr w:type="spellStart"/>
            <w:r w:rsidRPr="00BE49A2">
              <w:rPr>
                <w:lang w:val="en-US"/>
              </w:rPr>
              <w:t>Communicaton</w:t>
            </w:r>
            <w:proofErr w:type="spellEnd"/>
            <w:r w:rsidRPr="00BE49A2">
              <w:rPr>
                <w:lang w:val="en-US"/>
              </w:rPr>
              <w:t xml:space="preserve"> disorders and children with psychiatric and behavioral disorders, San Diego: Singular Publishing Group, Inc., 295-343</w:t>
            </w:r>
            <w:r>
              <w:rPr>
                <w:lang w:val="en-US"/>
              </w:rPr>
              <w:t>.</w:t>
            </w:r>
          </w:p>
          <w:p w14:paraId="75B525B1" w14:textId="77777777" w:rsidR="0010786A" w:rsidRPr="00BE49A2" w:rsidRDefault="0010786A" w:rsidP="00306975">
            <w:pPr>
              <w:rPr>
                <w:lang w:val="en-US"/>
              </w:rPr>
            </w:pPr>
          </w:p>
        </w:tc>
        <w:tc>
          <w:tcPr>
            <w:tcW w:w="1378" w:type="dxa"/>
          </w:tcPr>
          <w:p w14:paraId="4173EC7D" w14:textId="77777777" w:rsidR="0010786A" w:rsidRPr="00BE49A2" w:rsidRDefault="0010786A" w:rsidP="00306975">
            <w:pPr>
              <w:rPr>
                <w:lang w:val="en-US"/>
              </w:rPr>
            </w:pPr>
            <w:r>
              <w:rPr>
                <w:lang w:val="en-US"/>
              </w:rPr>
              <w:t>295-343 = 49</w:t>
            </w:r>
          </w:p>
        </w:tc>
      </w:tr>
      <w:tr w:rsidR="0010786A" w:rsidRPr="00BE49A2" w14:paraId="0BDDECBC" w14:textId="77777777" w:rsidTr="00306975">
        <w:tc>
          <w:tcPr>
            <w:tcW w:w="560" w:type="dxa"/>
          </w:tcPr>
          <w:p w14:paraId="3526FC51" w14:textId="77777777" w:rsidR="0010786A" w:rsidRPr="00BE49A2" w:rsidRDefault="0010786A" w:rsidP="00306975">
            <w:pPr>
              <w:rPr>
                <w:lang w:val="en-US"/>
              </w:rPr>
            </w:pPr>
            <w:r w:rsidRPr="00BE49A2">
              <w:rPr>
                <w:lang w:val="en-US"/>
              </w:rPr>
              <w:t>8.</w:t>
            </w:r>
          </w:p>
        </w:tc>
        <w:tc>
          <w:tcPr>
            <w:tcW w:w="7124" w:type="dxa"/>
            <w:gridSpan w:val="2"/>
          </w:tcPr>
          <w:p w14:paraId="33AA7E7A" w14:textId="77777777" w:rsidR="0010786A" w:rsidRDefault="0010786A" w:rsidP="00306975">
            <w:proofErr w:type="spellStart"/>
            <w:r>
              <w:t>Blankenstijn</w:t>
            </w:r>
            <w:proofErr w:type="spellEnd"/>
            <w:r>
              <w:t>, C.J.K. &amp; Scheper, A.R. (2005) Ging die jongetje weer roepen: “kikker”! Hoe vertellen kinderen met een psychiatrische stoornis het ‘kikkerverhaal’, Logopedie &amp; Foniatrie, 6, 186-193.</w:t>
            </w:r>
          </w:p>
          <w:p w14:paraId="2EC2DA00" w14:textId="77777777" w:rsidR="0010786A" w:rsidRPr="00BE49A2" w:rsidRDefault="0010786A" w:rsidP="00306975"/>
        </w:tc>
        <w:tc>
          <w:tcPr>
            <w:tcW w:w="1378" w:type="dxa"/>
          </w:tcPr>
          <w:p w14:paraId="0431F703" w14:textId="77777777" w:rsidR="0010786A" w:rsidRPr="00BE49A2" w:rsidRDefault="0010786A" w:rsidP="00306975">
            <w:r>
              <w:t>186-193 = 8</w:t>
            </w:r>
          </w:p>
        </w:tc>
      </w:tr>
      <w:tr w:rsidR="0010786A" w:rsidRPr="00BE49A2" w14:paraId="107F354E" w14:textId="77777777" w:rsidTr="00306975">
        <w:tc>
          <w:tcPr>
            <w:tcW w:w="560" w:type="dxa"/>
          </w:tcPr>
          <w:p w14:paraId="5BCF9614" w14:textId="77777777" w:rsidR="0010786A" w:rsidRPr="00BE49A2" w:rsidRDefault="0010786A" w:rsidP="00306975">
            <w:pPr>
              <w:rPr>
                <w:lang w:val="en-US"/>
              </w:rPr>
            </w:pPr>
            <w:r w:rsidRPr="00BE49A2">
              <w:rPr>
                <w:lang w:val="en-US"/>
              </w:rPr>
              <w:t>9.</w:t>
            </w:r>
          </w:p>
        </w:tc>
        <w:tc>
          <w:tcPr>
            <w:tcW w:w="7124" w:type="dxa"/>
            <w:gridSpan w:val="2"/>
          </w:tcPr>
          <w:p w14:paraId="45BD566E" w14:textId="77777777" w:rsidR="0010786A" w:rsidRDefault="0010786A" w:rsidP="00306975">
            <w:pPr>
              <w:rPr>
                <w:lang w:val="en-US"/>
              </w:rPr>
            </w:pPr>
            <w:proofErr w:type="spellStart"/>
            <w:r w:rsidRPr="00BE49A2">
              <w:rPr>
                <w:lang w:val="en-US"/>
              </w:rPr>
              <w:t>Elbro</w:t>
            </w:r>
            <w:proofErr w:type="spellEnd"/>
            <w:r w:rsidRPr="00BE49A2">
              <w:rPr>
                <w:lang w:val="en-US"/>
              </w:rPr>
              <w:t xml:space="preserve">, C., Dalby, M. &amp; </w:t>
            </w:r>
            <w:proofErr w:type="spellStart"/>
            <w:r w:rsidRPr="00BE49A2">
              <w:rPr>
                <w:lang w:val="en-US"/>
              </w:rPr>
              <w:t>Maarbjerg</w:t>
            </w:r>
            <w:proofErr w:type="spellEnd"/>
            <w:r w:rsidRPr="00BE49A2">
              <w:rPr>
                <w:lang w:val="en-US"/>
              </w:rPr>
              <w:t>, S. (2011) Language-learning impairments: a 30-year follow of language-impaired children with and without psychiatric, neurological and cognitive difficulties, International Journal of Language &amp; Communication Disorders, 46 (4), 437-448</w:t>
            </w:r>
            <w:r>
              <w:rPr>
                <w:lang w:val="en-US"/>
              </w:rPr>
              <w:t>.</w:t>
            </w:r>
          </w:p>
          <w:p w14:paraId="0BA999A6" w14:textId="77777777" w:rsidR="0010786A" w:rsidRPr="00BE49A2" w:rsidRDefault="0010786A" w:rsidP="00306975">
            <w:pPr>
              <w:rPr>
                <w:lang w:val="en-US"/>
              </w:rPr>
            </w:pPr>
          </w:p>
        </w:tc>
        <w:tc>
          <w:tcPr>
            <w:tcW w:w="1378" w:type="dxa"/>
          </w:tcPr>
          <w:p w14:paraId="04782710" w14:textId="77777777" w:rsidR="0010786A" w:rsidRPr="00BE49A2" w:rsidRDefault="0010786A" w:rsidP="00306975">
            <w:pPr>
              <w:rPr>
                <w:lang w:val="en-US"/>
              </w:rPr>
            </w:pPr>
            <w:r>
              <w:rPr>
                <w:lang w:val="en-US"/>
              </w:rPr>
              <w:t>437-448 = 12</w:t>
            </w:r>
          </w:p>
        </w:tc>
      </w:tr>
      <w:tr w:rsidR="0010786A" w:rsidRPr="00BE49A2" w14:paraId="3D4F7342" w14:textId="77777777" w:rsidTr="00306975">
        <w:tc>
          <w:tcPr>
            <w:tcW w:w="6984" w:type="dxa"/>
            <w:gridSpan w:val="2"/>
          </w:tcPr>
          <w:p w14:paraId="7B2CB66B" w14:textId="77777777" w:rsidR="0010786A" w:rsidRPr="00BE49A2" w:rsidRDefault="0010786A" w:rsidP="00306975">
            <w:pPr>
              <w:rPr>
                <w:lang w:val="en-US"/>
              </w:rPr>
            </w:pPr>
          </w:p>
        </w:tc>
        <w:tc>
          <w:tcPr>
            <w:tcW w:w="700" w:type="dxa"/>
          </w:tcPr>
          <w:p w14:paraId="7D5F12D7" w14:textId="77777777" w:rsidR="0010786A" w:rsidRPr="00BE49A2" w:rsidRDefault="0010786A" w:rsidP="00306975">
            <w:pPr>
              <w:rPr>
                <w:lang w:val="en-US"/>
              </w:rPr>
            </w:pPr>
            <w:proofErr w:type="spellStart"/>
            <w:r w:rsidRPr="00BE49A2">
              <w:rPr>
                <w:lang w:val="en-US"/>
              </w:rPr>
              <w:t>Totaal</w:t>
            </w:r>
            <w:proofErr w:type="spellEnd"/>
          </w:p>
        </w:tc>
        <w:tc>
          <w:tcPr>
            <w:tcW w:w="1378" w:type="dxa"/>
          </w:tcPr>
          <w:p w14:paraId="4362B891" w14:textId="77777777" w:rsidR="0010786A" w:rsidRPr="00BE49A2" w:rsidRDefault="0010786A" w:rsidP="00306975">
            <w:pPr>
              <w:rPr>
                <w:lang w:val="en-US"/>
              </w:rPr>
            </w:pPr>
            <w:r>
              <w:rPr>
                <w:lang w:val="en-US"/>
              </w:rPr>
              <w:t>271 p.</w:t>
            </w:r>
          </w:p>
        </w:tc>
      </w:tr>
    </w:tbl>
    <w:p w14:paraId="2C0589FD" w14:textId="77777777" w:rsidR="002D49D0" w:rsidRPr="002D49D0" w:rsidRDefault="002D49D0" w:rsidP="00047978">
      <w:pPr>
        <w:keepNext/>
        <w:tabs>
          <w:tab w:val="left" w:pos="34"/>
          <w:tab w:val="left" w:pos="68"/>
          <w:tab w:val="left" w:pos="102"/>
        </w:tabs>
        <w:spacing w:before="200" w:after="40"/>
        <w:outlineLvl w:val="1"/>
        <w:rPr>
          <w:rFonts w:asciiTheme="majorHAnsi" w:hAnsiTheme="majorHAnsi" w:cs="Arial"/>
          <w:b/>
          <w:bCs/>
          <w:iCs/>
          <w:szCs w:val="28"/>
        </w:rPr>
      </w:pPr>
      <w:bookmarkStart w:id="1" w:name="_GoBack"/>
      <w:bookmarkEnd w:id="1"/>
    </w:p>
    <w:sectPr w:rsidR="002D49D0" w:rsidRPr="002D49D0" w:rsidSect="00DE70A9">
      <w:footerReference w:type="default" r:id="rId15"/>
      <w:headerReference w:type="first" r:id="rId16"/>
      <w:footerReference w:type="first" r:id="rId17"/>
      <w:pgSz w:w="11906" w:h="16838" w:code="9"/>
      <w:pgMar w:top="1417" w:right="1417" w:bottom="1134"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E39C1" w14:textId="77777777" w:rsidR="003B217C" w:rsidRDefault="003B217C">
      <w:r>
        <w:separator/>
      </w:r>
    </w:p>
  </w:endnote>
  <w:endnote w:type="continuationSeparator" w:id="0">
    <w:p w14:paraId="63AE9895" w14:textId="77777777" w:rsidR="003B217C" w:rsidRDefault="003B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2407"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0C6D4723" wp14:editId="574EC881">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B8DE7CE" w14:textId="77777777" w:rsidTr="005D6DC4">
                            <w:tc>
                              <w:tcPr>
                                <w:tcW w:w="1032" w:type="dxa"/>
                                <w:tcBorders>
                                  <w:top w:val="nil"/>
                                  <w:left w:val="nil"/>
                                  <w:bottom w:val="nil"/>
                                  <w:right w:val="nil"/>
                                </w:tcBorders>
                                <w:shd w:val="clear" w:color="auto" w:fill="auto"/>
                              </w:tcPr>
                              <w:p w14:paraId="47F70BD6" w14:textId="77777777" w:rsidR="008D398E" w:rsidRDefault="008D398E">
                                <w:bookmarkStart w:id="2" w:name="bmBULocation_sublogo_left_other_pages" w:colFirst="0" w:colLast="0"/>
                              </w:p>
                            </w:tc>
                          </w:tr>
                          <w:bookmarkEnd w:id="2"/>
                        </w:tbl>
                        <w:p w14:paraId="3E02CC96"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D4723"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B8DE7CE" w14:textId="77777777" w:rsidTr="005D6DC4">
                      <w:tc>
                        <w:tcPr>
                          <w:tcW w:w="1032" w:type="dxa"/>
                          <w:tcBorders>
                            <w:top w:val="nil"/>
                            <w:left w:val="nil"/>
                            <w:bottom w:val="nil"/>
                            <w:right w:val="nil"/>
                          </w:tcBorders>
                          <w:shd w:val="clear" w:color="auto" w:fill="auto"/>
                        </w:tcPr>
                        <w:p w14:paraId="47F70BD6" w14:textId="77777777" w:rsidR="008D398E" w:rsidRDefault="008D398E">
                          <w:bookmarkStart w:id="3" w:name="bmBULocation_sublogo_left_other_pages" w:colFirst="0" w:colLast="0"/>
                        </w:p>
                      </w:tc>
                    </w:tr>
                    <w:bookmarkEnd w:id="3"/>
                  </w:tbl>
                  <w:p w14:paraId="3E02CC96"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46EDEF3" wp14:editId="2C6BBAD7">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6BA0E95" w14:textId="77777777" w:rsidTr="005D6DC4">
                            <w:tc>
                              <w:tcPr>
                                <w:tcW w:w="3197" w:type="dxa"/>
                                <w:tcBorders>
                                  <w:top w:val="nil"/>
                                  <w:left w:val="nil"/>
                                  <w:bottom w:val="nil"/>
                                  <w:right w:val="nil"/>
                                </w:tcBorders>
                                <w:shd w:val="clear" w:color="auto" w:fill="auto"/>
                              </w:tcPr>
                              <w:p w14:paraId="2A0180E1" w14:textId="77777777" w:rsidR="008D398E" w:rsidRDefault="008D398E">
                                <w:bookmarkStart w:id="4" w:name="bmBULocation_logo_other_pages" w:colFirst="0" w:colLast="0"/>
                              </w:p>
                            </w:tc>
                          </w:tr>
                          <w:bookmarkEnd w:id="4"/>
                        </w:tbl>
                        <w:p w14:paraId="7ACE319B"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EDEF3"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6BA0E95" w14:textId="77777777" w:rsidTr="005D6DC4">
                      <w:tc>
                        <w:tcPr>
                          <w:tcW w:w="3197" w:type="dxa"/>
                          <w:tcBorders>
                            <w:top w:val="nil"/>
                            <w:left w:val="nil"/>
                            <w:bottom w:val="nil"/>
                            <w:right w:val="nil"/>
                          </w:tcBorders>
                          <w:shd w:val="clear" w:color="auto" w:fill="auto"/>
                        </w:tcPr>
                        <w:p w14:paraId="2A0180E1" w14:textId="77777777" w:rsidR="008D398E" w:rsidRDefault="008D398E">
                          <w:bookmarkStart w:id="5" w:name="bmBULocation_logo_other_pages" w:colFirst="0" w:colLast="0"/>
                        </w:p>
                      </w:tc>
                    </w:tr>
                    <w:bookmarkEnd w:id="5"/>
                  </w:tbl>
                  <w:p w14:paraId="7ACE319B"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EE1E"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3BEB842D" wp14:editId="553A836B">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5EB06DA3" w14:textId="77777777" w:rsidTr="00BC04B9">
                            <w:tc>
                              <w:tcPr>
                                <w:tcW w:w="2551" w:type="dxa"/>
                                <w:shd w:val="clear" w:color="auto" w:fill="auto"/>
                              </w:tcPr>
                              <w:p w14:paraId="0E9AAB75" w14:textId="77777777" w:rsidR="006B0435" w:rsidRDefault="006B0435">
                                <w:bookmarkStart w:id="6" w:name="bmBULocation_sublogo_right" w:colFirst="0" w:colLast="0"/>
                              </w:p>
                            </w:tc>
                          </w:tr>
                          <w:bookmarkEnd w:id="6"/>
                        </w:tbl>
                        <w:p w14:paraId="316AE0A8"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B842D"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5EB06DA3" w14:textId="77777777" w:rsidTr="00BC04B9">
                      <w:tc>
                        <w:tcPr>
                          <w:tcW w:w="2551" w:type="dxa"/>
                          <w:shd w:val="clear" w:color="auto" w:fill="auto"/>
                        </w:tcPr>
                        <w:p w14:paraId="0E9AAB75" w14:textId="77777777" w:rsidR="006B0435" w:rsidRDefault="006B0435">
                          <w:bookmarkStart w:id="7" w:name="bmBULocation_sublogo_right" w:colFirst="0" w:colLast="0"/>
                        </w:p>
                      </w:tc>
                    </w:tr>
                    <w:bookmarkEnd w:id="7"/>
                  </w:tbl>
                  <w:p w14:paraId="316AE0A8"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0D08E3E" wp14:editId="1BEDA95B">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A3B0D92" w14:textId="77777777" w:rsidTr="00BC04B9">
                            <w:tc>
                              <w:tcPr>
                                <w:tcW w:w="1468" w:type="dxa"/>
                                <w:shd w:val="clear" w:color="auto" w:fill="auto"/>
                              </w:tcPr>
                              <w:p w14:paraId="6CCE1CFD" w14:textId="77777777" w:rsidR="006B0435" w:rsidRDefault="006B0435">
                                <w:bookmarkStart w:id="8" w:name="bmBULocation_sublogo_left" w:colFirst="0" w:colLast="0"/>
                              </w:p>
                            </w:tc>
                          </w:tr>
                          <w:bookmarkEnd w:id="8"/>
                        </w:tbl>
                        <w:p w14:paraId="06847707"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8E3E"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A3B0D92" w14:textId="77777777" w:rsidTr="00BC04B9">
                      <w:tc>
                        <w:tcPr>
                          <w:tcW w:w="1468" w:type="dxa"/>
                          <w:shd w:val="clear" w:color="auto" w:fill="auto"/>
                        </w:tcPr>
                        <w:p w14:paraId="6CCE1CFD" w14:textId="77777777" w:rsidR="006B0435" w:rsidRDefault="006B0435">
                          <w:bookmarkStart w:id="9" w:name="bmBULocation_sublogo_left" w:colFirst="0" w:colLast="0"/>
                        </w:p>
                      </w:tc>
                    </w:tr>
                    <w:bookmarkEnd w:id="9"/>
                  </w:tbl>
                  <w:p w14:paraId="06847707" w14:textId="77777777" w:rsidR="006B0435" w:rsidRDefault="006B0435"/>
                </w:txbxContent>
              </v:textbox>
              <w10:wrap anchorx="page" anchory="page"/>
            </v:shape>
          </w:pict>
        </mc:Fallback>
      </mc:AlternateContent>
    </w:r>
  </w:p>
  <w:p w14:paraId="5859D987"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786D0D1" wp14:editId="5A05A3B6">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0A436F84" w14:textId="77777777" w:rsidTr="00BC04B9">
                            <w:tc>
                              <w:tcPr>
                                <w:tcW w:w="7376" w:type="dxa"/>
                                <w:shd w:val="clear" w:color="auto" w:fill="auto"/>
                              </w:tcPr>
                              <w:p w14:paraId="2ECD04F1" w14:textId="77777777" w:rsidR="00EB32AC" w:rsidRDefault="00EB32AC">
                                <w:bookmarkStart w:id="10" w:name="bmBULocation_logo" w:colFirst="0" w:colLast="0"/>
                              </w:p>
                            </w:tc>
                          </w:tr>
                          <w:bookmarkEnd w:id="10"/>
                        </w:tbl>
                        <w:p w14:paraId="5819C5E3"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D0D1"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0A436F84" w14:textId="77777777" w:rsidTr="00BC04B9">
                      <w:tc>
                        <w:tcPr>
                          <w:tcW w:w="7376" w:type="dxa"/>
                          <w:shd w:val="clear" w:color="auto" w:fill="auto"/>
                        </w:tcPr>
                        <w:p w14:paraId="2ECD04F1" w14:textId="77777777" w:rsidR="00EB32AC" w:rsidRDefault="00EB32AC">
                          <w:bookmarkStart w:id="11" w:name="bmBULocation_logo" w:colFirst="0" w:colLast="0"/>
                        </w:p>
                      </w:tc>
                    </w:tr>
                    <w:bookmarkEnd w:id="11"/>
                  </w:tbl>
                  <w:p w14:paraId="5819C5E3" w14:textId="77777777" w:rsidR="00EB32AC" w:rsidRDefault="00EB32AC"/>
                </w:txbxContent>
              </v:textbox>
              <w10:wrap anchorx="page" anchory="page"/>
            </v:shape>
          </w:pict>
        </mc:Fallback>
      </mc:AlternateContent>
    </w:r>
  </w:p>
  <w:p w14:paraId="09FAE7B6"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25666964" wp14:editId="64E5E6DC">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B6A47"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2D67557" wp14:editId="58606844">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1BB85"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058CD47F" wp14:editId="06C0ACCF">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4165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28B23C2B" wp14:editId="58BB1596">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D3898"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1C37FEC6" wp14:editId="2B35BF42">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A0600"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9E70" w14:textId="77777777" w:rsidR="003B217C" w:rsidRDefault="003B217C">
      <w:r>
        <w:separator/>
      </w:r>
    </w:p>
  </w:footnote>
  <w:footnote w:type="continuationSeparator" w:id="0">
    <w:p w14:paraId="246FA1C7" w14:textId="77777777" w:rsidR="003B217C" w:rsidRDefault="003B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A952" w14:textId="77777777" w:rsidR="00AD1A1A" w:rsidRDefault="00AD1A1A">
    <w:pPr>
      <w:pStyle w:val="hidden"/>
      <w:framePr w:wrap="around" w:x="172" w:y="-524"/>
    </w:pPr>
  </w:p>
  <w:p w14:paraId="62B75766"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3102037"/>
    <w:multiLevelType w:val="hybridMultilevel"/>
    <w:tmpl w:val="2A903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5"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7"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7"/>
  </w:num>
  <w:num w:numId="9">
    <w:abstractNumId w:val="16"/>
  </w:num>
  <w:num w:numId="10">
    <w:abstractNumId w:val="10"/>
  </w:num>
  <w:num w:numId="11">
    <w:abstractNumId w:val="19"/>
  </w:num>
  <w:num w:numId="12">
    <w:abstractNumId w:val="21"/>
  </w:num>
  <w:num w:numId="13">
    <w:abstractNumId w:val="0"/>
  </w:num>
  <w:num w:numId="14">
    <w:abstractNumId w:val="14"/>
  </w:num>
  <w:num w:numId="15">
    <w:abstractNumId w:val="18"/>
  </w:num>
  <w:num w:numId="16">
    <w:abstractNumId w:val="9"/>
  </w:num>
  <w:num w:numId="17">
    <w:abstractNumId w:val="12"/>
  </w:num>
  <w:num w:numId="18">
    <w:abstractNumId w:val="15"/>
  </w:num>
  <w:num w:numId="19">
    <w:abstractNumId w:val="20"/>
  </w:num>
  <w:num w:numId="20">
    <w:abstractNumId w:val="5"/>
  </w:num>
  <w:num w:numId="21">
    <w:abstractNumId w:val="23"/>
  </w:num>
  <w:num w:numId="22">
    <w:abstractNumId w:val="1"/>
  </w:num>
  <w:num w:numId="23">
    <w:abstractNumId w:val="22"/>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8193"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3B217C"/>
    <w:rsid w:val="00041650"/>
    <w:rsid w:val="00047978"/>
    <w:rsid w:val="00057EE9"/>
    <w:rsid w:val="0006037B"/>
    <w:rsid w:val="00060A42"/>
    <w:rsid w:val="000D43CE"/>
    <w:rsid w:val="000E397C"/>
    <w:rsid w:val="000F30A4"/>
    <w:rsid w:val="000F3526"/>
    <w:rsid w:val="0010786A"/>
    <w:rsid w:val="00116BE4"/>
    <w:rsid w:val="00137FE8"/>
    <w:rsid w:val="00161A0B"/>
    <w:rsid w:val="001876AA"/>
    <w:rsid w:val="00187C17"/>
    <w:rsid w:val="0019604D"/>
    <w:rsid w:val="0020243C"/>
    <w:rsid w:val="0023110A"/>
    <w:rsid w:val="002557A1"/>
    <w:rsid w:val="002710C3"/>
    <w:rsid w:val="00276C2C"/>
    <w:rsid w:val="002826BC"/>
    <w:rsid w:val="002A2E44"/>
    <w:rsid w:val="002D44A2"/>
    <w:rsid w:val="002D49D0"/>
    <w:rsid w:val="00304877"/>
    <w:rsid w:val="00350D46"/>
    <w:rsid w:val="003834A8"/>
    <w:rsid w:val="003A3F0E"/>
    <w:rsid w:val="003B217C"/>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745E2"/>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A6DF1"/>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33BF2"/>
    <w:rsid w:val="00C5694A"/>
    <w:rsid w:val="00C637D2"/>
    <w:rsid w:val="00C70697"/>
    <w:rsid w:val="00C708E2"/>
    <w:rsid w:val="00CA06F0"/>
    <w:rsid w:val="00CC1798"/>
    <w:rsid w:val="00CC486B"/>
    <w:rsid w:val="00CC602F"/>
    <w:rsid w:val="00CD6252"/>
    <w:rsid w:val="00D0692C"/>
    <w:rsid w:val="00D76FFA"/>
    <w:rsid w:val="00D835F3"/>
    <w:rsid w:val="00D8396D"/>
    <w:rsid w:val="00DD6790"/>
    <w:rsid w:val="00DE70A9"/>
    <w:rsid w:val="00E3330C"/>
    <w:rsid w:val="00E5233D"/>
    <w:rsid w:val="00EB32AC"/>
    <w:rsid w:val="00EB773C"/>
    <w:rsid w:val="00EF3617"/>
    <w:rsid w:val="00F131F4"/>
    <w:rsid w:val="00F31578"/>
    <w:rsid w:val="00F32E53"/>
    <w:rsid w:val="00F57E49"/>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
      <v:textbox inset="0,0,0,0"/>
    </o:shapedefaults>
    <o:shapelayout v:ext="edit">
      <o:idmap v:ext="edit" data="1"/>
    </o:shapelayout>
  </w:shapeDefaults>
  <w:decimalSymbol w:val=","/>
  <w:listSeparator w:val=";"/>
  <w14:docId w14:val="5097104F"/>
  <w15:chartTrackingRefBased/>
  <w15:docId w15:val="{8821A3D9-895C-4E79-ACCC-49A254D6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3B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Signer3 xmlns="http://www.documentaal.nl/Signer3"/>
</file>

<file path=customXml/item3.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4.xml><?xml version="1.0" encoding="utf-8"?>
<Address xmlns="http://www.documentaal.nl/Address"/>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7.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8.xml><?xml version="1.0" encoding="utf-8"?>
<Signer2 xmlns="http://www.documentaal.nl/Signer2"/>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6A4F7282-D268-402F-94A0-982917121759}">
  <ds:schemaRefs>
    <ds:schemaRef ds:uri="http://www.documentaal.nl/Signer3"/>
  </ds:schemaRefs>
</ds:datastoreItem>
</file>

<file path=customXml/itemProps3.xml><?xml version="1.0" encoding="utf-8"?>
<ds:datastoreItem xmlns:ds="http://schemas.openxmlformats.org/officeDocument/2006/customXml" ds:itemID="{B68EE143-7F7D-4B64-950F-A3C2A505ED0F}">
  <ds:schemaRefs>
    <ds:schemaRef ds:uri="http://www.documentaal.nl/Location"/>
  </ds:schemaRefs>
</ds:datastoreItem>
</file>

<file path=customXml/itemProps4.xml><?xml version="1.0" encoding="utf-8"?>
<ds:datastoreItem xmlns:ds="http://schemas.openxmlformats.org/officeDocument/2006/customXml" ds:itemID="{466BE39E-DB5A-4EDB-94D6-F8427145940D}">
  <ds:schemaRefs>
    <ds:schemaRef ds:uri="http://www.documentaal.nl/Address"/>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673AFCEB-3071-4BE8-B4DD-AE99288FEC32}">
  <ds:schemaRefs>
    <ds:schemaRef ds:uri="http://www.documentaal.nl/Author"/>
  </ds:schemaRefs>
</ds:datastoreItem>
</file>

<file path=customXml/itemProps7.xml><?xml version="1.0" encoding="utf-8"?>
<ds:datastoreItem xmlns:ds="http://schemas.openxmlformats.org/officeDocument/2006/customXml" ds:itemID="{FC00FD77-6FBC-43B9-BE24-A2B1B62F101A}">
  <ds:schemaRefs>
    <ds:schemaRef ds:uri="http://www.documentaal.nl/Document"/>
  </ds:schemaRefs>
</ds:datastoreItem>
</file>

<file path=customXml/itemProps8.xml><?xml version="1.0" encoding="utf-8"?>
<ds:datastoreItem xmlns:ds="http://schemas.openxmlformats.org/officeDocument/2006/customXml" ds:itemID="{54A76929-B751-4DFA-ABA9-25F32F7CD5B5}">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Hessels, Vivian</cp:lastModifiedBy>
  <cp:revision>2</cp:revision>
  <dcterms:created xsi:type="dcterms:W3CDTF">2018-09-18T10:38:00Z</dcterms:created>
  <dcterms:modified xsi:type="dcterms:W3CDTF">2018-09-18T10:38:00Z</dcterms:modified>
</cp:coreProperties>
</file>